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35499" w14:textId="77777777" w:rsidR="00BE1284" w:rsidRDefault="00BE1284" w:rsidP="00F4096D"/>
    <w:p w14:paraId="7CC1609F" w14:textId="77777777" w:rsidR="005D6231" w:rsidRDefault="005D6231" w:rsidP="00F4096D">
      <w:pPr>
        <w:pStyle w:val="Title"/>
        <w:keepNext w:val="0"/>
      </w:pPr>
      <w:bookmarkStart w:id="0" w:name="_Toc212344496"/>
      <w:bookmarkStart w:id="1" w:name="_Toc304552191"/>
      <w:bookmarkStart w:id="2" w:name="_Toc368410312"/>
      <w:r w:rsidRPr="00582A8E">
        <w:t>Annex</w:t>
      </w:r>
      <w:r w:rsidRPr="00F33B59">
        <w:t xml:space="preserve"> A</w:t>
      </w:r>
      <w:bookmarkEnd w:id="0"/>
      <w:bookmarkEnd w:id="1"/>
      <w:bookmarkEnd w:id="2"/>
    </w:p>
    <w:p w14:paraId="21A4BB4F" w14:textId="77777777" w:rsidR="005D6231" w:rsidRPr="005D6231" w:rsidRDefault="005D6231" w:rsidP="00F4096D"/>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670"/>
      </w:tblGrid>
      <w:tr w:rsidR="005D6231" w:rsidRPr="00064EBC" w14:paraId="450FD530" w14:textId="77777777" w:rsidTr="00945EC3">
        <w:trPr>
          <w:trHeight w:val="560"/>
        </w:trPr>
        <w:tc>
          <w:tcPr>
            <w:tcW w:w="3227" w:type="dxa"/>
          </w:tcPr>
          <w:p w14:paraId="47B28FCE" w14:textId="77777777" w:rsidR="005D6231" w:rsidRPr="00DC0494" w:rsidRDefault="005D6231" w:rsidP="00F4096D">
            <w:pPr>
              <w:rPr>
                <w:sz w:val="21"/>
                <w:szCs w:val="21"/>
              </w:rPr>
            </w:pPr>
            <w:r w:rsidRPr="00DC0494">
              <w:rPr>
                <w:sz w:val="21"/>
                <w:szCs w:val="21"/>
              </w:rPr>
              <w:t>Title of project:</w:t>
            </w:r>
          </w:p>
        </w:tc>
        <w:tc>
          <w:tcPr>
            <w:tcW w:w="5670" w:type="dxa"/>
          </w:tcPr>
          <w:p w14:paraId="28439DF7" w14:textId="77777777" w:rsidR="005D6231" w:rsidRPr="00DC0494" w:rsidRDefault="005D6231" w:rsidP="00F4096D">
            <w:pPr>
              <w:rPr>
                <w:b/>
                <w:sz w:val="21"/>
                <w:szCs w:val="21"/>
              </w:rPr>
            </w:pPr>
            <w:r w:rsidRPr="00DC0494">
              <w:rPr>
                <w:b/>
                <w:sz w:val="21"/>
                <w:szCs w:val="21"/>
              </w:rPr>
              <w:t>Severe Weather Monitoring Contract</w:t>
            </w:r>
          </w:p>
        </w:tc>
      </w:tr>
      <w:tr w:rsidR="001446B9" w:rsidRPr="00064EBC" w14:paraId="00CC1D6A" w14:textId="77777777" w:rsidTr="00945EC3">
        <w:trPr>
          <w:trHeight w:val="555"/>
        </w:trPr>
        <w:tc>
          <w:tcPr>
            <w:tcW w:w="3227" w:type="dxa"/>
          </w:tcPr>
          <w:p w14:paraId="0B725EB8" w14:textId="77777777" w:rsidR="001446B9" w:rsidRPr="00DC0494" w:rsidRDefault="001446B9" w:rsidP="001446B9">
            <w:pPr>
              <w:rPr>
                <w:sz w:val="21"/>
                <w:szCs w:val="21"/>
              </w:rPr>
            </w:pPr>
            <w:r w:rsidRPr="00DC0494">
              <w:rPr>
                <w:sz w:val="21"/>
                <w:szCs w:val="21"/>
              </w:rPr>
              <w:t>Date and time:</w:t>
            </w:r>
          </w:p>
        </w:tc>
        <w:tc>
          <w:tcPr>
            <w:tcW w:w="5670" w:type="dxa"/>
          </w:tcPr>
          <w:p w14:paraId="3DA868E0" w14:textId="77777777" w:rsidR="001446B9" w:rsidRPr="00AF4E08" w:rsidRDefault="0006705F" w:rsidP="001647BE">
            <w:pPr>
              <w:spacing w:before="120" w:after="120"/>
              <w:rPr>
                <w:b/>
              </w:rPr>
            </w:pPr>
            <w:r>
              <w:rPr>
                <w:b/>
              </w:rPr>
              <w:t>Wednesday 23 August 2017</w:t>
            </w:r>
            <w:r w:rsidR="00AF4E08" w:rsidRPr="00AF4E08">
              <w:rPr>
                <w:b/>
              </w:rPr>
              <w:t xml:space="preserve"> @ 16:00 hours</w:t>
            </w:r>
          </w:p>
        </w:tc>
      </w:tr>
      <w:tr w:rsidR="001446B9" w:rsidRPr="00064EBC" w14:paraId="6CC3142B" w14:textId="77777777" w:rsidTr="00945EC3">
        <w:trPr>
          <w:trHeight w:val="548"/>
        </w:trPr>
        <w:tc>
          <w:tcPr>
            <w:tcW w:w="3227" w:type="dxa"/>
          </w:tcPr>
          <w:p w14:paraId="31911C4A" w14:textId="77777777" w:rsidR="001446B9" w:rsidRPr="00DC0494" w:rsidRDefault="001446B9" w:rsidP="001446B9">
            <w:pPr>
              <w:rPr>
                <w:sz w:val="21"/>
                <w:szCs w:val="21"/>
              </w:rPr>
            </w:pPr>
            <w:r w:rsidRPr="00DC0494">
              <w:rPr>
                <w:sz w:val="21"/>
                <w:szCs w:val="21"/>
              </w:rPr>
              <w:t>Contract Reference No:</w:t>
            </w:r>
          </w:p>
        </w:tc>
        <w:tc>
          <w:tcPr>
            <w:tcW w:w="5670" w:type="dxa"/>
          </w:tcPr>
          <w:p w14:paraId="26F6FFE1" w14:textId="77777777" w:rsidR="001446B9" w:rsidRPr="00AF4E08" w:rsidRDefault="00A36B02" w:rsidP="001647BE">
            <w:pPr>
              <w:spacing w:before="120" w:after="120"/>
              <w:rPr>
                <w:b/>
                <w:highlight w:val="yellow"/>
              </w:rPr>
            </w:pPr>
            <w:r w:rsidRPr="00AF4E08">
              <w:rPr>
                <w:b/>
              </w:rPr>
              <w:t>C17-0308-1148</w:t>
            </w:r>
          </w:p>
        </w:tc>
      </w:tr>
      <w:tr w:rsidR="005D6231" w:rsidRPr="00064EBC" w14:paraId="5137DA05" w14:textId="77777777" w:rsidTr="00883949">
        <w:trPr>
          <w:trHeight w:val="798"/>
        </w:trPr>
        <w:tc>
          <w:tcPr>
            <w:tcW w:w="3227" w:type="dxa"/>
          </w:tcPr>
          <w:p w14:paraId="12E9AB60" w14:textId="77777777" w:rsidR="005D6231" w:rsidRPr="00DC0494" w:rsidRDefault="005D6231" w:rsidP="00F4096D">
            <w:pPr>
              <w:rPr>
                <w:sz w:val="21"/>
                <w:szCs w:val="21"/>
              </w:rPr>
            </w:pPr>
            <w:r w:rsidRPr="00DC0494">
              <w:rPr>
                <w:sz w:val="21"/>
                <w:szCs w:val="21"/>
              </w:rPr>
              <w:t>Address for tender submission:</w:t>
            </w:r>
          </w:p>
        </w:tc>
        <w:tc>
          <w:tcPr>
            <w:tcW w:w="5670" w:type="dxa"/>
          </w:tcPr>
          <w:p w14:paraId="29603368" w14:textId="77777777" w:rsidR="00675FFE" w:rsidRDefault="001647BE" w:rsidP="001647BE">
            <w:pPr>
              <w:spacing w:before="120" w:after="120"/>
            </w:pPr>
            <w:r>
              <w:t>1</w:t>
            </w:r>
            <w:r w:rsidRPr="00B703CA">
              <w:t xml:space="preserve"> electronic copy</w:t>
            </w:r>
            <w:r>
              <w:t xml:space="preserve"> to be sent to </w:t>
            </w:r>
            <w:hyperlink r:id="rId7" w:history="1">
              <w:r w:rsidRPr="00B97AB8">
                <w:rPr>
                  <w:rStyle w:val="Hyperlink"/>
                </w:rPr>
                <w:t>TenderResponse@jncc.gov.uk</w:t>
              </w:r>
            </w:hyperlink>
            <w:r>
              <w:t xml:space="preserve"> </w:t>
            </w:r>
          </w:p>
          <w:p w14:paraId="6AA0D2BA" w14:textId="77777777" w:rsidR="001647BE" w:rsidRPr="00880CFB" w:rsidRDefault="001647BE" w:rsidP="001647BE">
            <w:pPr>
              <w:spacing w:before="120" w:after="120"/>
            </w:pPr>
            <w:r w:rsidRPr="00880CFB">
              <w:t>PLEASE DO NOT SEND TENDERS DIRECTLY TO</w:t>
            </w:r>
            <w:r w:rsidR="00675FFE">
              <w:t xml:space="preserve"> ANT MADDOCK, </w:t>
            </w:r>
            <w:r w:rsidRPr="00880CFB">
              <w:t>DORA IANTOSCA OR GORDON GREEN VIA THEIR PERSONAL EMAIL ADDRESSES, AS THIS WILL INVALIDATE YOUR TENDER</w:t>
            </w:r>
          </w:p>
          <w:p w14:paraId="36C12162" w14:textId="77777777" w:rsidR="001647BE" w:rsidRDefault="001647BE" w:rsidP="001647BE">
            <w:pPr>
              <w:spacing w:before="120" w:after="120"/>
            </w:pPr>
            <w:r>
              <w:t>Tender responses must be less than 10 MB in size.</w:t>
            </w:r>
          </w:p>
          <w:p w14:paraId="2A2A7116" w14:textId="77777777" w:rsidR="001647BE" w:rsidRDefault="001647BE" w:rsidP="001647BE">
            <w:pPr>
              <w:spacing w:before="120" w:after="12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9413395" w14:textId="77777777" w:rsidR="001647BE" w:rsidRDefault="001647BE" w:rsidP="001647BE">
            <w:pPr>
              <w:spacing w:before="120" w:after="120"/>
            </w:pPr>
            <w:r>
              <w:t>Sue Wenlock (</w:t>
            </w:r>
            <w:r w:rsidRPr="000F56B5">
              <w:t>0</w:t>
            </w:r>
            <w:r>
              <w:t xml:space="preserve">0 44 </w:t>
            </w:r>
            <w:r w:rsidRPr="000F56B5">
              <w:t>1733 866880</w:t>
            </w:r>
            <w:r>
              <w:t>)</w:t>
            </w:r>
          </w:p>
          <w:p w14:paraId="1564A5C3" w14:textId="77777777" w:rsidR="008E0835" w:rsidRPr="00DC0494" w:rsidRDefault="001647BE" w:rsidP="001647BE">
            <w:pPr>
              <w:spacing w:before="120" w:after="120"/>
              <w:rPr>
                <w:sz w:val="21"/>
                <w:szCs w:val="21"/>
              </w:rPr>
            </w:pPr>
            <w:r>
              <w:t>Chris Downes (</w:t>
            </w:r>
            <w:r w:rsidRPr="000F56B5">
              <w:t>0</w:t>
            </w:r>
            <w:r>
              <w:t>0 44 1733 866877)</w:t>
            </w:r>
          </w:p>
        </w:tc>
      </w:tr>
      <w:tr w:rsidR="005D6231" w:rsidRPr="00064EBC" w14:paraId="7B9F9B6E" w14:textId="77777777" w:rsidTr="00922930">
        <w:tc>
          <w:tcPr>
            <w:tcW w:w="3227" w:type="dxa"/>
          </w:tcPr>
          <w:p w14:paraId="66B3C3C9" w14:textId="77777777" w:rsidR="005D6231" w:rsidRPr="00DC0494" w:rsidRDefault="005D6231" w:rsidP="00F4096D">
            <w:pPr>
              <w:rPr>
                <w:sz w:val="21"/>
                <w:szCs w:val="21"/>
              </w:rPr>
            </w:pPr>
            <w:r w:rsidRPr="00DC0494">
              <w:rPr>
                <w:sz w:val="21"/>
                <w:szCs w:val="21"/>
              </w:rPr>
              <w:t xml:space="preserve">Contact for </w:t>
            </w:r>
            <w:r w:rsidRPr="00DC0494">
              <w:rPr>
                <w:b/>
                <w:sz w:val="21"/>
                <w:szCs w:val="21"/>
              </w:rPr>
              <w:t xml:space="preserve">technical information </w:t>
            </w:r>
            <w:r w:rsidRPr="00DC0494">
              <w:rPr>
                <w:sz w:val="21"/>
                <w:szCs w:val="21"/>
              </w:rPr>
              <w:t>relating to this project specification:</w:t>
            </w:r>
          </w:p>
        </w:tc>
        <w:tc>
          <w:tcPr>
            <w:tcW w:w="5670" w:type="dxa"/>
          </w:tcPr>
          <w:p w14:paraId="196AEB49" w14:textId="77777777" w:rsidR="005D6231" w:rsidRPr="00DC0494" w:rsidRDefault="008E0835" w:rsidP="001647BE">
            <w:pPr>
              <w:spacing w:before="120" w:after="120"/>
              <w:contextualSpacing/>
              <w:rPr>
                <w:sz w:val="21"/>
                <w:szCs w:val="21"/>
              </w:rPr>
            </w:pPr>
            <w:r>
              <w:rPr>
                <w:sz w:val="21"/>
                <w:szCs w:val="21"/>
              </w:rPr>
              <w:t>Ant Maddock</w:t>
            </w:r>
          </w:p>
          <w:p w14:paraId="35D10D43" w14:textId="77777777" w:rsidR="005D6231" w:rsidRPr="00DC0494" w:rsidRDefault="005D6231" w:rsidP="001647BE">
            <w:pPr>
              <w:spacing w:before="120" w:after="120"/>
              <w:contextualSpacing/>
              <w:rPr>
                <w:sz w:val="21"/>
                <w:szCs w:val="21"/>
              </w:rPr>
            </w:pPr>
            <w:r w:rsidRPr="00DC0494">
              <w:rPr>
                <w:sz w:val="21"/>
                <w:szCs w:val="21"/>
              </w:rPr>
              <w:t>Joint Nature Conservation Committee</w:t>
            </w:r>
          </w:p>
          <w:p w14:paraId="2FF69098" w14:textId="77777777" w:rsidR="005D6231" w:rsidRPr="00DC0494" w:rsidRDefault="005D6231" w:rsidP="001647BE">
            <w:pPr>
              <w:spacing w:before="120" w:after="120"/>
              <w:contextualSpacing/>
              <w:rPr>
                <w:sz w:val="21"/>
                <w:szCs w:val="21"/>
              </w:rPr>
            </w:pPr>
            <w:r w:rsidRPr="00DC0494">
              <w:rPr>
                <w:sz w:val="21"/>
                <w:szCs w:val="21"/>
              </w:rPr>
              <w:t xml:space="preserve">Email: </w:t>
            </w:r>
            <w:hyperlink r:id="rId8" w:history="1">
              <w:r w:rsidR="008E0835" w:rsidRPr="00847598">
                <w:rPr>
                  <w:rStyle w:val="Hyperlink"/>
                  <w:sz w:val="21"/>
                  <w:szCs w:val="21"/>
                </w:rPr>
                <w:t>Ant.Maddock@jncc.gov.uk</w:t>
              </w:r>
            </w:hyperlink>
          </w:p>
          <w:p w14:paraId="2115D51D" w14:textId="77777777" w:rsidR="005D6231" w:rsidRPr="00DC0494" w:rsidRDefault="005D6231" w:rsidP="001647BE">
            <w:pPr>
              <w:spacing w:before="120" w:after="120"/>
              <w:contextualSpacing/>
              <w:rPr>
                <w:sz w:val="21"/>
                <w:szCs w:val="21"/>
              </w:rPr>
            </w:pPr>
            <w:r w:rsidRPr="00DC0494">
              <w:rPr>
                <w:sz w:val="21"/>
                <w:szCs w:val="21"/>
              </w:rPr>
              <w:t>Tel: 01733 8669</w:t>
            </w:r>
            <w:r w:rsidR="008E0835">
              <w:rPr>
                <w:sz w:val="21"/>
                <w:szCs w:val="21"/>
              </w:rPr>
              <w:t>36</w:t>
            </w:r>
          </w:p>
          <w:p w14:paraId="5D9D6E5C" w14:textId="77777777" w:rsidR="005D6231" w:rsidRPr="00DC0494" w:rsidRDefault="005D6231" w:rsidP="001647BE">
            <w:pPr>
              <w:spacing w:before="120" w:after="120"/>
              <w:contextualSpacing/>
              <w:rPr>
                <w:sz w:val="21"/>
                <w:szCs w:val="21"/>
              </w:rPr>
            </w:pPr>
          </w:p>
        </w:tc>
      </w:tr>
      <w:tr w:rsidR="001647BE" w:rsidRPr="00064EBC" w14:paraId="64004694" w14:textId="77777777" w:rsidTr="00922930">
        <w:tc>
          <w:tcPr>
            <w:tcW w:w="3227" w:type="dxa"/>
          </w:tcPr>
          <w:p w14:paraId="351ACD43" w14:textId="77777777" w:rsidR="001647BE" w:rsidRPr="00064EBC" w:rsidRDefault="001647BE" w:rsidP="001647BE">
            <w:r w:rsidRPr="00064EBC">
              <w:t xml:space="preserve">Contact for any queries regarding the </w:t>
            </w:r>
            <w:r w:rsidRPr="00880CFB">
              <w:rPr>
                <w:b/>
              </w:rPr>
              <w:t>tendering procedure</w:t>
            </w:r>
            <w:r w:rsidRPr="00064EBC">
              <w:t>:</w:t>
            </w:r>
          </w:p>
        </w:tc>
        <w:tc>
          <w:tcPr>
            <w:tcW w:w="5670" w:type="dxa"/>
          </w:tcPr>
          <w:p w14:paraId="60415862" w14:textId="77777777" w:rsidR="001647BE" w:rsidRPr="00B703CA" w:rsidRDefault="001647BE" w:rsidP="001647BE">
            <w:pPr>
              <w:contextualSpacing/>
            </w:pPr>
            <w:r w:rsidRPr="00B703CA">
              <w:t>Dora Iantosca</w:t>
            </w:r>
            <w:r>
              <w:t xml:space="preserve"> or Gordon Green</w:t>
            </w:r>
          </w:p>
          <w:p w14:paraId="45E887A9" w14:textId="77777777" w:rsidR="001647BE" w:rsidRPr="00B703CA" w:rsidRDefault="001647BE" w:rsidP="001647BE">
            <w:pPr>
              <w:contextualSpacing/>
            </w:pPr>
            <w:r w:rsidRPr="00B703CA">
              <w:t>Finance Team</w:t>
            </w:r>
          </w:p>
          <w:p w14:paraId="04A932FE" w14:textId="77777777" w:rsidR="001647BE" w:rsidRPr="00B703CA" w:rsidRDefault="001647BE" w:rsidP="001647BE">
            <w:pPr>
              <w:contextualSpacing/>
            </w:pPr>
            <w:r w:rsidRPr="00B703CA">
              <w:t>Joint Nature Conservation Committee</w:t>
            </w:r>
          </w:p>
          <w:p w14:paraId="6A15F085" w14:textId="77777777" w:rsidR="001647BE" w:rsidRDefault="001647BE" w:rsidP="001647BE">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hyperlink r:id="rId10" w:history="1">
              <w:r w:rsidRPr="00B97AB8">
                <w:rPr>
                  <w:rStyle w:val="Hyperlink"/>
                </w:rPr>
                <w:t>Gordon.green@jncc.gov.uk</w:t>
              </w:r>
            </w:hyperlink>
          </w:p>
          <w:p w14:paraId="66B90BA2" w14:textId="77777777" w:rsidR="001647BE" w:rsidRPr="00064EBC" w:rsidDel="00872424" w:rsidRDefault="001647BE" w:rsidP="001647BE">
            <w:r w:rsidRPr="00B703CA">
              <w:t>Tel: 01733 866894</w:t>
            </w:r>
            <w:r>
              <w:t xml:space="preserve"> or 01733 866806</w:t>
            </w:r>
          </w:p>
        </w:tc>
      </w:tr>
      <w:tr w:rsidR="001647BE" w:rsidRPr="00064EBC" w14:paraId="27E305B6" w14:textId="77777777" w:rsidTr="00945EC3">
        <w:trPr>
          <w:trHeight w:val="669"/>
        </w:trPr>
        <w:tc>
          <w:tcPr>
            <w:tcW w:w="3227" w:type="dxa"/>
          </w:tcPr>
          <w:p w14:paraId="79A077D9" w14:textId="77777777" w:rsidR="001647BE" w:rsidRPr="00DC0494" w:rsidRDefault="001647BE" w:rsidP="001647BE">
            <w:pPr>
              <w:rPr>
                <w:sz w:val="21"/>
                <w:szCs w:val="21"/>
              </w:rPr>
            </w:pPr>
            <w:r w:rsidRPr="00DC0494">
              <w:rPr>
                <w:sz w:val="21"/>
                <w:szCs w:val="21"/>
              </w:rPr>
              <w:t>Proposed start-date:</w:t>
            </w:r>
          </w:p>
        </w:tc>
        <w:tc>
          <w:tcPr>
            <w:tcW w:w="5670" w:type="dxa"/>
          </w:tcPr>
          <w:p w14:paraId="1C22C91A" w14:textId="77777777" w:rsidR="001647BE" w:rsidRPr="00DC0494" w:rsidRDefault="001647BE" w:rsidP="001647BE">
            <w:pPr>
              <w:rPr>
                <w:sz w:val="21"/>
                <w:szCs w:val="21"/>
              </w:rPr>
            </w:pPr>
            <w:r>
              <w:rPr>
                <w:sz w:val="21"/>
                <w:szCs w:val="21"/>
              </w:rPr>
              <w:t>Three phases from 7</w:t>
            </w:r>
            <w:r w:rsidRPr="00883949">
              <w:rPr>
                <w:sz w:val="21"/>
                <w:szCs w:val="21"/>
                <w:vertAlign w:val="superscript"/>
              </w:rPr>
              <w:t>th</w:t>
            </w:r>
            <w:r>
              <w:rPr>
                <w:sz w:val="21"/>
                <w:szCs w:val="21"/>
              </w:rPr>
              <w:t xml:space="preserve"> November 2017 to 20 February for three years.</w:t>
            </w:r>
          </w:p>
          <w:p w14:paraId="7D89BB4A" w14:textId="77777777" w:rsidR="001647BE" w:rsidRPr="00DC0494" w:rsidRDefault="001647BE" w:rsidP="001647BE">
            <w:pPr>
              <w:rPr>
                <w:sz w:val="21"/>
                <w:szCs w:val="21"/>
              </w:rPr>
            </w:pPr>
          </w:p>
        </w:tc>
      </w:tr>
      <w:tr w:rsidR="001647BE" w:rsidRPr="00064EBC" w14:paraId="528ECCCC" w14:textId="77777777" w:rsidTr="00A36B02">
        <w:trPr>
          <w:trHeight w:val="886"/>
        </w:trPr>
        <w:tc>
          <w:tcPr>
            <w:tcW w:w="3227" w:type="dxa"/>
          </w:tcPr>
          <w:p w14:paraId="4B5EEC76" w14:textId="77777777" w:rsidR="001647BE" w:rsidRPr="00DC0494" w:rsidRDefault="001647BE" w:rsidP="001647BE">
            <w:pPr>
              <w:rPr>
                <w:sz w:val="21"/>
                <w:szCs w:val="21"/>
              </w:rPr>
            </w:pPr>
            <w:r w:rsidRPr="00DC0494">
              <w:rPr>
                <w:sz w:val="21"/>
                <w:szCs w:val="21"/>
              </w:rPr>
              <w:t>Proposed end-date:</w:t>
            </w:r>
          </w:p>
        </w:tc>
        <w:tc>
          <w:tcPr>
            <w:tcW w:w="5670" w:type="dxa"/>
          </w:tcPr>
          <w:p w14:paraId="13A24070" w14:textId="77777777" w:rsidR="001647BE" w:rsidRPr="00DC0494" w:rsidRDefault="001647BE" w:rsidP="00A36B02">
            <w:pPr>
              <w:rPr>
                <w:sz w:val="21"/>
                <w:szCs w:val="21"/>
              </w:rPr>
            </w:pPr>
            <w:r w:rsidRPr="00DC0494">
              <w:rPr>
                <w:rFonts w:cs="Arial"/>
                <w:spacing w:val="-2"/>
                <w:sz w:val="21"/>
                <w:szCs w:val="21"/>
              </w:rPr>
              <w:t>The contract duration will be for a maximum of 3 years (</w:t>
            </w:r>
            <w:r w:rsidRPr="00DC0494">
              <w:rPr>
                <w:sz w:val="21"/>
                <w:szCs w:val="21"/>
              </w:rPr>
              <w:t xml:space="preserve">service to last approx 4 months each year), ending </w:t>
            </w:r>
            <w:r>
              <w:rPr>
                <w:sz w:val="21"/>
                <w:szCs w:val="21"/>
              </w:rPr>
              <w:t>no later than mid- February 2020</w:t>
            </w:r>
            <w:r w:rsidR="008B313E">
              <w:rPr>
                <w:sz w:val="21"/>
                <w:szCs w:val="21"/>
              </w:rPr>
              <w:t>.</w:t>
            </w:r>
            <w:r w:rsidRPr="00DC0494">
              <w:rPr>
                <w:sz w:val="21"/>
                <w:szCs w:val="21"/>
              </w:rPr>
              <w:t xml:space="preserve"> </w:t>
            </w:r>
          </w:p>
        </w:tc>
      </w:tr>
    </w:tbl>
    <w:p w14:paraId="4B538C38" w14:textId="77777777" w:rsidR="005D52AC" w:rsidRDefault="005D52AC" w:rsidP="001647BE">
      <w:pPr>
        <w:pStyle w:val="Heading1"/>
        <w:numPr>
          <w:ilvl w:val="0"/>
          <w:numId w:val="0"/>
        </w:numPr>
        <w:ind w:left="567"/>
      </w:pPr>
    </w:p>
    <w:p w14:paraId="5F371F93" w14:textId="77777777" w:rsidR="001647BE" w:rsidRPr="001647BE" w:rsidRDefault="005D52AC" w:rsidP="001647BE">
      <w:pPr>
        <w:pStyle w:val="Heading1"/>
      </w:pPr>
      <w:r w:rsidRPr="001647BE">
        <w:br w:type="page"/>
      </w:r>
      <w:bookmarkStart w:id="3" w:name="_Toc369868111"/>
      <w:r w:rsidR="001647BE" w:rsidRPr="001647BE">
        <w:lastRenderedPageBreak/>
        <w:t>Joint Nature Conservation Committee</w:t>
      </w:r>
      <w:bookmarkEnd w:id="3"/>
    </w:p>
    <w:p w14:paraId="60C3456F" w14:textId="77777777" w:rsidR="001647BE" w:rsidRPr="00A40C73" w:rsidRDefault="001647BE" w:rsidP="001647BE">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3E4B96E8" w14:textId="77777777" w:rsidR="001647BE" w:rsidRDefault="001647BE" w:rsidP="001647BE">
      <w:r>
        <w:t>Our role is to provide evidence, information and advice so that decisions are made that protect natural resources and systems. Our specific role is to work on nature conservation issues that affect the UK as a whole and internationally:</w:t>
      </w:r>
    </w:p>
    <w:p w14:paraId="74E9051D" w14:textId="77777777" w:rsidR="001647BE" w:rsidRPr="00A40C73" w:rsidRDefault="001647BE" w:rsidP="008B313E">
      <w:pPr>
        <w:pStyle w:val="ListParagraph"/>
        <w:numPr>
          <w:ilvl w:val="0"/>
          <w:numId w:val="11"/>
        </w:numPr>
        <w:autoSpaceDE w:val="0"/>
        <w:autoSpaceDN w:val="0"/>
        <w:adjustRightInd w:val="0"/>
        <w:spacing w:before="120" w:after="120" w:line="276" w:lineRule="auto"/>
        <w:contextualSpacing w:val="0"/>
      </w:pPr>
      <w:r w:rsidRPr="00A40C73">
        <w:t>advis</w:t>
      </w:r>
      <w:r>
        <w:t>ing</w:t>
      </w:r>
      <w:r w:rsidRPr="00A40C73">
        <w:t xml:space="preserve"> Government  on the development and implementation of policies for, or affecting, nature conservation in the UK and internationally; </w:t>
      </w:r>
    </w:p>
    <w:p w14:paraId="2A762AA3" w14:textId="77777777" w:rsidR="001647BE" w:rsidRPr="00A40C73" w:rsidRDefault="001647BE" w:rsidP="008B313E">
      <w:pPr>
        <w:pStyle w:val="ListParagraph"/>
        <w:numPr>
          <w:ilvl w:val="0"/>
          <w:numId w:val="11"/>
        </w:numPr>
        <w:autoSpaceDE w:val="0"/>
        <w:autoSpaceDN w:val="0"/>
        <w:adjustRightInd w:val="0"/>
        <w:spacing w:before="120" w:after="120" w:line="276" w:lineRule="auto"/>
        <w:contextualSpacing w:val="0"/>
      </w:pPr>
      <w:r w:rsidRPr="00A40C73">
        <w:t>provid</w:t>
      </w:r>
      <w:r>
        <w:t>ing</w:t>
      </w:r>
      <w:r w:rsidRPr="00A40C73">
        <w:t xml:space="preserve"> advice and disseminate knowledge on nature conservation issues affecting the UK and internationally; </w:t>
      </w:r>
    </w:p>
    <w:p w14:paraId="124E87DC" w14:textId="77777777" w:rsidR="001647BE" w:rsidRPr="00A40C73" w:rsidRDefault="001647BE" w:rsidP="008B313E">
      <w:pPr>
        <w:pStyle w:val="ListParagraph"/>
        <w:numPr>
          <w:ilvl w:val="0"/>
          <w:numId w:val="11"/>
        </w:numPr>
        <w:autoSpaceDE w:val="0"/>
        <w:autoSpaceDN w:val="0"/>
        <w:adjustRightInd w:val="0"/>
        <w:spacing w:before="120" w:after="120" w:line="276" w:lineRule="auto"/>
        <w:contextualSpacing w:val="0"/>
      </w:pPr>
      <w:r w:rsidRPr="00A40C73">
        <w:t>establish</w:t>
      </w:r>
      <w:r>
        <w:t>ing</w:t>
      </w:r>
      <w:r w:rsidRPr="00A40C73">
        <w:t xml:space="preserve"> common standards throughout the UK for nature conservation, including monitoring, research, and the analysis of results; </w:t>
      </w:r>
      <w:r>
        <w:t>and</w:t>
      </w:r>
    </w:p>
    <w:p w14:paraId="69BEB1D3" w14:textId="77777777" w:rsidR="001647BE" w:rsidRDefault="001647BE" w:rsidP="008B313E">
      <w:pPr>
        <w:pStyle w:val="ListParagraph"/>
        <w:numPr>
          <w:ilvl w:val="0"/>
          <w:numId w:val="11"/>
        </w:numPr>
        <w:autoSpaceDE w:val="0"/>
        <w:autoSpaceDN w:val="0"/>
        <w:adjustRightInd w:val="0"/>
        <w:spacing w:before="120" w:after="120" w:line="276" w:lineRule="auto"/>
        <w:contextualSpacing w:val="0"/>
      </w:pPr>
      <w:r w:rsidRPr="00A40C73">
        <w:t>commission</w:t>
      </w:r>
      <w:r>
        <w:t>ing</w:t>
      </w:r>
      <w:r w:rsidRPr="00A40C73">
        <w:t xml:space="preserve"> or support</w:t>
      </w:r>
      <w:r>
        <w:t>ing</w:t>
      </w:r>
      <w:r w:rsidRPr="00A40C73">
        <w:t xml:space="preserve"> research which it deems relevant to these functions. </w:t>
      </w:r>
    </w:p>
    <w:p w14:paraId="53B8E09D" w14:textId="77777777" w:rsidR="001647BE" w:rsidRDefault="001647BE" w:rsidP="001647BE">
      <w:r>
        <w:t xml:space="preserve">Background to JNCC can be found on the JNCC intranet: </w:t>
      </w:r>
    </w:p>
    <w:p w14:paraId="768DD5A0" w14:textId="77777777" w:rsidR="001647BE" w:rsidRDefault="002318D1" w:rsidP="001647BE">
      <w:hyperlink r:id="rId11" w:history="1">
        <w:r w:rsidR="00C8313D" w:rsidRPr="008729C9">
          <w:rPr>
            <w:rStyle w:val="Hyperlink"/>
          </w:rPr>
          <w:t>http://cms/JNCCIntranet63/defalut.aspx?page=1729</w:t>
        </w:r>
      </w:hyperlink>
      <w:r w:rsidR="00C8313D">
        <w:tab/>
      </w:r>
    </w:p>
    <w:p w14:paraId="3A495F39" w14:textId="77777777" w:rsidR="001647BE" w:rsidRDefault="001647BE" w:rsidP="001647BE">
      <w:pPr>
        <w:pStyle w:val="Heading1"/>
        <w:numPr>
          <w:ilvl w:val="0"/>
          <w:numId w:val="0"/>
        </w:numPr>
        <w:ind w:left="567"/>
      </w:pPr>
    </w:p>
    <w:p w14:paraId="2BD6F08A" w14:textId="77777777" w:rsidR="00BE1284" w:rsidRPr="00E41FFA" w:rsidRDefault="00BE1284" w:rsidP="001647BE">
      <w:pPr>
        <w:pStyle w:val="Heading1"/>
      </w:pPr>
      <w:r w:rsidRPr="008D45D6">
        <w:t>Background - Purpose of scheme</w:t>
      </w:r>
    </w:p>
    <w:p w14:paraId="6FD6A802" w14:textId="77777777" w:rsidR="00BE1284" w:rsidRPr="00E41FFA" w:rsidRDefault="00BE1284" w:rsidP="00F4096D">
      <w:pPr>
        <w:rPr>
          <w:rFonts w:cs="Arial"/>
          <w:sz w:val="21"/>
          <w:szCs w:val="21"/>
        </w:rPr>
      </w:pPr>
      <w:r w:rsidRPr="00E41FFA">
        <w:rPr>
          <w:rFonts w:cs="Arial"/>
          <w:sz w:val="21"/>
          <w:szCs w:val="21"/>
        </w:rPr>
        <w:t xml:space="preserve">The Severe Weather scheme is designed to help with conservation of waterbirds (ducks, geese, waders). During prolonged periods of severe weather these birds struggle to feed as the ground becomes hard, or snow covered, and they have less energy to deal with any disturbance. The scheme was designed to manage the disturbance caused by waterfowl shooting during prolonged periods of severe weather, but, increasingly, has a role in minimising disturbance from other recreational activities such as bird ringing, walking, water-based recreation </w:t>
      </w:r>
      <w:r w:rsidRPr="00E41FFA">
        <w:rPr>
          <w:rFonts w:cs="Arial"/>
          <w:i/>
          <w:sz w:val="21"/>
          <w:szCs w:val="21"/>
        </w:rPr>
        <w:t>etc</w:t>
      </w:r>
      <w:r w:rsidRPr="00E41FFA">
        <w:rPr>
          <w:rFonts w:cs="Arial"/>
          <w:sz w:val="21"/>
          <w:szCs w:val="21"/>
        </w:rPr>
        <w:t>. Under the Wildlife and Countryside Act Section 2 (6) the relevant Secretary of State(s) has power to impose a temporary close season of waterbird shooting during ‘prolonged severe weather’. The Severe Weather scheme provides an agreed process as to what qualifies as ‘prolonged severe weather’. In this scheme</w:t>
      </w:r>
      <w:r w:rsidR="00563330">
        <w:rPr>
          <w:rFonts w:cs="Arial"/>
          <w:sz w:val="21"/>
          <w:szCs w:val="21"/>
        </w:rPr>
        <w:t>,</w:t>
      </w:r>
      <w:r w:rsidRPr="00E41FFA">
        <w:rPr>
          <w:rFonts w:cs="Arial"/>
          <w:sz w:val="21"/>
          <w:szCs w:val="21"/>
        </w:rPr>
        <w:t xml:space="preserve"> England and Wales are dealt with together as one location, separately from Scotland. For more background information please see </w:t>
      </w:r>
      <w:hyperlink r:id="rId12" w:history="1">
        <w:r w:rsidRPr="00E41FFA">
          <w:rPr>
            <w:rStyle w:val="Hyperlink"/>
            <w:rFonts w:cs="Arial"/>
            <w:sz w:val="21"/>
            <w:szCs w:val="21"/>
          </w:rPr>
          <w:t>http://www.jncc.gov.uk/page-2894</w:t>
        </w:r>
      </w:hyperlink>
      <w:r w:rsidRPr="00E41FFA">
        <w:rPr>
          <w:rFonts w:cs="Arial"/>
          <w:sz w:val="21"/>
          <w:szCs w:val="21"/>
        </w:rPr>
        <w:t>.</w:t>
      </w:r>
    </w:p>
    <w:p w14:paraId="18F858AE" w14:textId="77777777" w:rsidR="00BE1284" w:rsidRDefault="00BE1284" w:rsidP="00F4096D">
      <w:pPr>
        <w:jc w:val="both"/>
        <w:rPr>
          <w:rFonts w:cs="Arial"/>
          <w:szCs w:val="22"/>
        </w:rPr>
      </w:pPr>
    </w:p>
    <w:p w14:paraId="0A6EB9BF" w14:textId="77777777" w:rsidR="001647BE" w:rsidRPr="00DC6866" w:rsidRDefault="001647BE" w:rsidP="00F4096D">
      <w:pPr>
        <w:jc w:val="both"/>
        <w:rPr>
          <w:rFonts w:cs="Arial"/>
          <w:szCs w:val="22"/>
        </w:rPr>
      </w:pPr>
    </w:p>
    <w:p w14:paraId="54D88025" w14:textId="77777777" w:rsidR="00BE1284" w:rsidRPr="008D45D6" w:rsidRDefault="001647BE" w:rsidP="001647BE">
      <w:pPr>
        <w:pStyle w:val="Heading1"/>
      </w:pPr>
      <w:r>
        <w:t>Project Objectives: detailed tasks</w:t>
      </w:r>
    </w:p>
    <w:p w14:paraId="10B8E848"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monitor air and grass temperatures at a network of coastal weather stations around Great Britain.</w:t>
      </w:r>
    </w:p>
    <w:p w14:paraId="20B3C7A8"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keep a record of the ‘Prolonged Severe Weather Day Number’ (defined in Section 2.2) for England/Wales and separately for Scotland, and to make this available to the Joint Nature Conservation Committee Support Company (hereafter referred to as JNCC) on request.</w:t>
      </w:r>
    </w:p>
    <w:p w14:paraId="2BFF4608"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inform partners of Prolonged Severe Weather Day Numbers.</w:t>
      </w:r>
    </w:p>
    <w:p w14:paraId="7B2E7E1D"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issue a 5-day forecast on all Prolonged Severe Weather Day Numbers 5 or higher.</w:t>
      </w:r>
    </w:p>
    <w:p w14:paraId="41A91D3D"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provide temperature data and details of which weather stations are experiencing frozen conditions from prolonged severe weather day 7 onwards.</w:t>
      </w:r>
    </w:p>
    <w:p w14:paraId="0FD38CFF" w14:textId="77777777" w:rsidR="00BE1284" w:rsidRPr="00E41FFA" w:rsidRDefault="00BE1284" w:rsidP="008B313E">
      <w:pPr>
        <w:numPr>
          <w:ilvl w:val="0"/>
          <w:numId w:val="4"/>
        </w:numPr>
        <w:spacing w:after="40"/>
        <w:ind w:left="284" w:hanging="284"/>
        <w:rPr>
          <w:sz w:val="21"/>
          <w:szCs w:val="21"/>
        </w:rPr>
      </w:pPr>
      <w:r w:rsidRPr="00E41FFA">
        <w:rPr>
          <w:sz w:val="21"/>
          <w:szCs w:val="21"/>
        </w:rPr>
        <w:t>To FTP the daily update of the report onto the JNCC website.</w:t>
      </w:r>
    </w:p>
    <w:p w14:paraId="41D4D253" w14:textId="77777777" w:rsidR="00BE1284" w:rsidRPr="00E41FFA" w:rsidRDefault="00BE1284" w:rsidP="008B313E">
      <w:pPr>
        <w:numPr>
          <w:ilvl w:val="0"/>
          <w:numId w:val="4"/>
        </w:numPr>
        <w:spacing w:after="40"/>
        <w:ind w:left="284" w:hanging="284"/>
        <w:rPr>
          <w:sz w:val="21"/>
          <w:szCs w:val="21"/>
        </w:rPr>
      </w:pPr>
      <w:r w:rsidRPr="00E41FFA">
        <w:rPr>
          <w:sz w:val="21"/>
          <w:szCs w:val="21"/>
        </w:rPr>
        <w:t>To archive the severe weather data.</w:t>
      </w:r>
    </w:p>
    <w:p w14:paraId="1C95A321" w14:textId="77777777" w:rsidR="00961E78" w:rsidRPr="00E41FFA" w:rsidRDefault="00961E78" w:rsidP="00961E78">
      <w:pPr>
        <w:spacing w:after="40"/>
        <w:ind w:left="284"/>
        <w:rPr>
          <w:sz w:val="21"/>
          <w:szCs w:val="21"/>
        </w:rPr>
      </w:pPr>
    </w:p>
    <w:p w14:paraId="339FEED3" w14:textId="77777777" w:rsidR="00BE1284" w:rsidRPr="00E41FFA" w:rsidRDefault="00BF1941" w:rsidP="00961E78">
      <w:pPr>
        <w:pStyle w:val="Heading3"/>
        <w:rPr>
          <w:sz w:val="21"/>
          <w:szCs w:val="21"/>
        </w:rPr>
      </w:pPr>
      <w:r>
        <w:rPr>
          <w:sz w:val="21"/>
          <w:szCs w:val="21"/>
        </w:rPr>
        <w:lastRenderedPageBreak/>
        <w:t>The contractor</w:t>
      </w:r>
      <w:r w:rsidR="00BE1284" w:rsidRPr="00E41FFA">
        <w:rPr>
          <w:sz w:val="21"/>
          <w:szCs w:val="21"/>
        </w:rPr>
        <w:t xml:space="preserve"> and probl</w:t>
      </w:r>
      <w:r w:rsidR="00961E78" w:rsidRPr="00E41FFA">
        <w:rPr>
          <w:sz w:val="21"/>
          <w:szCs w:val="21"/>
        </w:rPr>
        <w:t>em solving</w:t>
      </w:r>
    </w:p>
    <w:p w14:paraId="1999D338" w14:textId="77777777" w:rsidR="00BE1284" w:rsidRPr="00E41FFA" w:rsidRDefault="00BF1941" w:rsidP="008B313E">
      <w:pPr>
        <w:numPr>
          <w:ilvl w:val="0"/>
          <w:numId w:val="4"/>
        </w:numPr>
        <w:spacing w:after="40"/>
        <w:ind w:left="284" w:hanging="284"/>
        <w:jc w:val="both"/>
        <w:rPr>
          <w:rFonts w:cs="Arial"/>
          <w:color w:val="000000"/>
          <w:sz w:val="21"/>
          <w:szCs w:val="21"/>
        </w:rPr>
      </w:pPr>
      <w:r>
        <w:rPr>
          <w:rFonts w:eastAsia="Times New Roman" w:cs="Arial"/>
          <w:color w:val="000000"/>
          <w:sz w:val="21"/>
          <w:szCs w:val="21"/>
          <w:lang w:eastAsia="en-GB"/>
        </w:rPr>
        <w:t>The contractor</w:t>
      </w:r>
      <w:r w:rsidR="00BE1284" w:rsidRPr="00E41FFA">
        <w:rPr>
          <w:rFonts w:eastAsia="Times New Roman" w:cs="Arial"/>
          <w:color w:val="000000"/>
          <w:sz w:val="21"/>
          <w:szCs w:val="21"/>
          <w:lang w:eastAsia="en-GB"/>
        </w:rPr>
        <w:t xml:space="preserve"> will escalate all JNCC contacts to its </w:t>
      </w:r>
      <w:r w:rsidR="00563330">
        <w:rPr>
          <w:rFonts w:eastAsia="Times New Roman" w:cs="Arial"/>
          <w:color w:val="000000"/>
          <w:sz w:val="21"/>
          <w:szCs w:val="21"/>
          <w:lang w:eastAsia="en-GB"/>
        </w:rPr>
        <w:t>i</w:t>
      </w:r>
      <w:r w:rsidR="00BE1284" w:rsidRPr="00E41FFA">
        <w:rPr>
          <w:rFonts w:eastAsia="Times New Roman" w:cs="Arial"/>
          <w:color w:val="000000"/>
          <w:sz w:val="21"/>
          <w:szCs w:val="21"/>
          <w:lang w:eastAsia="en-GB"/>
        </w:rPr>
        <w:t xml:space="preserve">ncident </w:t>
      </w:r>
      <w:r w:rsidR="00563330">
        <w:rPr>
          <w:rFonts w:cs="Arial"/>
          <w:sz w:val="21"/>
          <w:szCs w:val="21"/>
        </w:rPr>
        <w:t>m</w:t>
      </w:r>
      <w:r w:rsidR="00BE1284" w:rsidRPr="00E41FFA">
        <w:rPr>
          <w:rFonts w:cs="Arial"/>
          <w:sz w:val="21"/>
          <w:szCs w:val="21"/>
        </w:rPr>
        <w:t>anager</w:t>
      </w:r>
      <w:r w:rsidR="00BE1284" w:rsidRPr="00E41FFA">
        <w:rPr>
          <w:rFonts w:eastAsia="Times New Roman" w:cs="Arial"/>
          <w:color w:val="000000"/>
          <w:sz w:val="21"/>
          <w:szCs w:val="21"/>
          <w:lang w:eastAsia="en-GB"/>
        </w:rPr>
        <w:t xml:space="preserve"> who will be able to assess the requirements to: </w:t>
      </w:r>
    </w:p>
    <w:p w14:paraId="3D48D885"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Record the incident appropriately.</w:t>
      </w:r>
    </w:p>
    <w:p w14:paraId="2EA7439A"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Provide customer with incident reference number.</w:t>
      </w:r>
    </w:p>
    <w:p w14:paraId="61D94A41"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Agree a contact telephone number for a call within the hour.</w:t>
      </w:r>
    </w:p>
    <w:p w14:paraId="68027B40"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Agree an e-mail address (if available).</w:t>
      </w:r>
    </w:p>
    <w:p w14:paraId="423F25B5"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The urgency and priority of the call will be agreed with the customer based on the effect of the incident on their activities.</w:t>
      </w:r>
    </w:p>
    <w:p w14:paraId="0B967A55"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Arial" w:cs="Arial"/>
          <w:color w:val="000000"/>
          <w:sz w:val="21"/>
          <w:szCs w:val="21"/>
          <w:lang w:eastAsia="en-GB"/>
        </w:rPr>
        <w:t>The</w:t>
      </w:r>
      <w:r w:rsidRPr="00E41FFA">
        <w:rPr>
          <w:rFonts w:eastAsia="Times New Roman" w:cs="Arial"/>
          <w:color w:val="000000"/>
          <w:sz w:val="21"/>
          <w:szCs w:val="21"/>
          <w:lang w:eastAsia="en-GB"/>
        </w:rPr>
        <w:t xml:space="preserve"> customers will be called back within an hour to provide:</w:t>
      </w:r>
    </w:p>
    <w:p w14:paraId="26DFBFBC"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An update on the resolution of the incident</w:t>
      </w:r>
    </w:p>
    <w:p w14:paraId="70CB5341"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An expected resolution timescale with reference to service support levels.</w:t>
      </w:r>
    </w:p>
    <w:p w14:paraId="4345DB26"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To agree how and when the customer wishes to be kept informed until the incident is resolved.</w:t>
      </w:r>
    </w:p>
    <w:p w14:paraId="69F5286E"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 xml:space="preserve">Within the hour the </w:t>
      </w:r>
      <w:r w:rsidR="00652A8F">
        <w:rPr>
          <w:rFonts w:eastAsia="Times New Roman" w:cs="Arial"/>
          <w:color w:val="000000"/>
          <w:sz w:val="21"/>
          <w:szCs w:val="21"/>
          <w:lang w:eastAsia="en-GB"/>
        </w:rPr>
        <w:t>i</w:t>
      </w:r>
      <w:r w:rsidRPr="00E41FFA">
        <w:rPr>
          <w:rFonts w:eastAsia="Times New Roman" w:cs="Arial"/>
          <w:color w:val="000000"/>
          <w:sz w:val="21"/>
          <w:szCs w:val="21"/>
          <w:lang w:eastAsia="en-GB"/>
        </w:rPr>
        <w:t xml:space="preserve">ncident </w:t>
      </w:r>
      <w:r w:rsidR="00652A8F">
        <w:rPr>
          <w:rFonts w:eastAsia="Times New Roman" w:cs="Arial"/>
          <w:color w:val="000000"/>
          <w:sz w:val="21"/>
          <w:szCs w:val="21"/>
          <w:lang w:eastAsia="en-GB"/>
        </w:rPr>
        <w:t>m</w:t>
      </w:r>
      <w:r w:rsidRPr="00E41FFA">
        <w:rPr>
          <w:rFonts w:eastAsia="Times New Roman" w:cs="Arial"/>
          <w:color w:val="000000"/>
          <w:sz w:val="21"/>
          <w:szCs w:val="21"/>
          <w:lang w:eastAsia="en-GB"/>
        </w:rPr>
        <w:t>anager will make one call; if they are unable to speak with the customer then they will send one e-mail (if provided).</w:t>
      </w:r>
    </w:p>
    <w:p w14:paraId="7D1CE5D0"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 xml:space="preserve">Customers will be called at resolution of incident. The </w:t>
      </w:r>
      <w:r w:rsidR="00652A8F">
        <w:rPr>
          <w:rFonts w:eastAsia="Times New Roman" w:cs="Arial"/>
          <w:color w:val="000000"/>
          <w:sz w:val="21"/>
          <w:szCs w:val="21"/>
          <w:lang w:eastAsia="en-GB"/>
        </w:rPr>
        <w:t>i</w:t>
      </w:r>
      <w:r w:rsidR="00652A8F" w:rsidRPr="00E41FFA">
        <w:rPr>
          <w:rFonts w:eastAsia="Times New Roman" w:cs="Arial"/>
          <w:color w:val="000000"/>
          <w:sz w:val="21"/>
          <w:szCs w:val="21"/>
          <w:lang w:eastAsia="en-GB"/>
        </w:rPr>
        <w:t xml:space="preserve">ncident </w:t>
      </w:r>
      <w:r w:rsidR="00652A8F">
        <w:rPr>
          <w:rFonts w:eastAsia="Times New Roman" w:cs="Arial"/>
          <w:color w:val="000000"/>
          <w:sz w:val="21"/>
          <w:szCs w:val="21"/>
          <w:lang w:eastAsia="en-GB"/>
        </w:rPr>
        <w:t>m</w:t>
      </w:r>
      <w:r w:rsidR="00652A8F" w:rsidRPr="00E41FFA">
        <w:rPr>
          <w:rFonts w:eastAsia="Times New Roman" w:cs="Arial"/>
          <w:color w:val="000000"/>
          <w:sz w:val="21"/>
          <w:szCs w:val="21"/>
          <w:lang w:eastAsia="en-GB"/>
        </w:rPr>
        <w:t>anager</w:t>
      </w:r>
      <w:r w:rsidRPr="00E41FFA">
        <w:rPr>
          <w:rFonts w:eastAsia="Times New Roman" w:cs="Arial"/>
          <w:color w:val="000000"/>
          <w:sz w:val="21"/>
          <w:szCs w:val="21"/>
          <w:lang w:eastAsia="en-GB"/>
        </w:rPr>
        <w:t xml:space="preserve"> will make one call; if they are unable to speak with the customer then they will send one e-mail (if provided)</w:t>
      </w:r>
    </w:p>
    <w:p w14:paraId="58A9654E"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In exceptional circumstances to ensure that the customers are called as required calls will be undertaken by:</w:t>
      </w:r>
    </w:p>
    <w:p w14:paraId="75A04E34"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1</w:t>
      </w:r>
      <w:r w:rsidRPr="00E41FFA">
        <w:rPr>
          <w:rFonts w:eastAsia="Times New Roman" w:cs="Arial"/>
          <w:color w:val="000000"/>
          <w:sz w:val="21"/>
          <w:szCs w:val="21"/>
          <w:vertAlign w:val="superscript"/>
          <w:lang w:eastAsia="en-GB"/>
        </w:rPr>
        <w:t>st</w:t>
      </w:r>
      <w:r w:rsidRPr="00E41FFA">
        <w:rPr>
          <w:rFonts w:eastAsia="Times New Roman" w:cs="Arial"/>
          <w:color w:val="000000"/>
          <w:sz w:val="21"/>
          <w:szCs w:val="21"/>
          <w:lang w:eastAsia="en-GB"/>
        </w:rPr>
        <w:t xml:space="preserve"> – </w:t>
      </w:r>
      <w:r w:rsidR="00652A8F">
        <w:rPr>
          <w:rFonts w:eastAsia="Times New Roman" w:cs="Arial"/>
          <w:color w:val="000000"/>
          <w:sz w:val="21"/>
          <w:szCs w:val="21"/>
          <w:lang w:eastAsia="en-GB"/>
        </w:rPr>
        <w:t xml:space="preserve"> Dedicated</w:t>
      </w:r>
      <w:r w:rsidRPr="00E41FFA">
        <w:rPr>
          <w:rFonts w:eastAsia="Times New Roman" w:cs="Arial"/>
          <w:color w:val="000000"/>
          <w:sz w:val="21"/>
          <w:szCs w:val="21"/>
          <w:lang w:eastAsia="en-GB"/>
        </w:rPr>
        <w:t xml:space="preserve"> advisors</w:t>
      </w:r>
    </w:p>
    <w:p w14:paraId="21E51E2C"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2nd – General Enquiry advisors</w:t>
      </w:r>
    </w:p>
    <w:p w14:paraId="6DC34C6F"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The </w:t>
      </w:r>
      <w:r w:rsidR="00652A8F">
        <w:rPr>
          <w:rFonts w:eastAsia="Times New Roman" w:cs="Arial"/>
          <w:color w:val="000000"/>
          <w:sz w:val="21"/>
          <w:szCs w:val="21"/>
          <w:lang w:eastAsia="en-GB"/>
        </w:rPr>
        <w:t>i</w:t>
      </w:r>
      <w:r w:rsidR="00652A8F" w:rsidRPr="00E41FFA">
        <w:rPr>
          <w:rFonts w:eastAsia="Times New Roman" w:cs="Arial"/>
          <w:color w:val="000000"/>
          <w:sz w:val="21"/>
          <w:szCs w:val="21"/>
          <w:lang w:eastAsia="en-GB"/>
        </w:rPr>
        <w:t xml:space="preserve">ncident </w:t>
      </w:r>
      <w:r w:rsidR="00652A8F">
        <w:rPr>
          <w:rFonts w:eastAsia="Times New Roman" w:cs="Arial"/>
          <w:color w:val="000000"/>
          <w:sz w:val="21"/>
          <w:szCs w:val="21"/>
          <w:lang w:eastAsia="en-GB"/>
        </w:rPr>
        <w:t>m</w:t>
      </w:r>
      <w:r w:rsidR="00652A8F" w:rsidRPr="00E41FFA">
        <w:rPr>
          <w:rFonts w:eastAsia="Times New Roman" w:cs="Arial"/>
          <w:color w:val="000000"/>
          <w:sz w:val="21"/>
          <w:szCs w:val="21"/>
          <w:lang w:eastAsia="en-GB"/>
        </w:rPr>
        <w:t>anager</w:t>
      </w:r>
      <w:r w:rsidRPr="00E41FFA">
        <w:rPr>
          <w:rFonts w:eastAsia="Times New Roman" w:cs="Arial"/>
          <w:color w:val="000000"/>
          <w:sz w:val="21"/>
          <w:szCs w:val="21"/>
          <w:lang w:eastAsia="en-GB"/>
        </w:rPr>
        <w:t> will retain ownership of the incident until it is resolved.</w:t>
      </w:r>
    </w:p>
    <w:p w14:paraId="78581EFB" w14:textId="77777777" w:rsidR="001647BE" w:rsidRPr="00632271" w:rsidRDefault="001647BE" w:rsidP="00F4096D">
      <w:pPr>
        <w:rPr>
          <w:rFonts w:cs="Arial"/>
          <w:szCs w:val="22"/>
        </w:rPr>
      </w:pPr>
    </w:p>
    <w:p w14:paraId="67A9694F" w14:textId="77777777" w:rsidR="00BE1284" w:rsidRPr="008D45D6" w:rsidRDefault="00C8313D" w:rsidP="00F4096D">
      <w:pPr>
        <w:pStyle w:val="Heading2"/>
      </w:pPr>
      <w:r>
        <w:t>3</w:t>
      </w:r>
      <w:r w:rsidR="00BE1284" w:rsidRPr="008D45D6">
        <w:t>.1.</w:t>
      </w:r>
      <w:r w:rsidR="00BE1284" w:rsidRPr="008D45D6">
        <w:tab/>
        <w:t>Monitor Temperature</w:t>
      </w:r>
    </w:p>
    <w:p w14:paraId="6939EBB7" w14:textId="77777777" w:rsidR="00F4096D" w:rsidRPr="00E41FFA" w:rsidRDefault="00BE1284" w:rsidP="00F4096D">
      <w:pPr>
        <w:rPr>
          <w:rFonts w:cs="Arial"/>
          <w:sz w:val="21"/>
          <w:szCs w:val="21"/>
        </w:rPr>
      </w:pPr>
      <w:r w:rsidRPr="00E41FFA">
        <w:rPr>
          <w:rFonts w:cs="Arial"/>
          <w:sz w:val="21"/>
          <w:szCs w:val="21"/>
        </w:rPr>
        <w:t xml:space="preserve">Air and grass minimum temperatures at the coastal weather stations listed in Table 1 and Figure 1 will be monitored on a daily basis between </w:t>
      </w:r>
      <w:r w:rsidR="00883949">
        <w:rPr>
          <w:rFonts w:cs="Arial"/>
          <w:sz w:val="21"/>
          <w:szCs w:val="21"/>
        </w:rPr>
        <w:t>7</w:t>
      </w:r>
      <w:r w:rsidR="00883949" w:rsidRPr="00883949">
        <w:rPr>
          <w:rFonts w:cs="Arial"/>
          <w:sz w:val="21"/>
          <w:szCs w:val="21"/>
          <w:vertAlign w:val="superscript"/>
        </w:rPr>
        <w:t>th</w:t>
      </w:r>
      <w:r w:rsidR="006D621E" w:rsidRPr="00E41FFA">
        <w:rPr>
          <w:rFonts w:cs="Arial"/>
          <w:sz w:val="21"/>
          <w:szCs w:val="21"/>
        </w:rPr>
        <w:t xml:space="preserve"> </w:t>
      </w:r>
      <w:r w:rsidRPr="00E41FFA">
        <w:rPr>
          <w:rFonts w:cs="Arial"/>
          <w:sz w:val="21"/>
          <w:szCs w:val="21"/>
        </w:rPr>
        <w:t>November and 20</w:t>
      </w:r>
      <w:r w:rsidRPr="00E41FFA">
        <w:rPr>
          <w:rFonts w:cs="Arial"/>
          <w:sz w:val="21"/>
          <w:szCs w:val="21"/>
          <w:vertAlign w:val="superscript"/>
        </w:rPr>
        <w:t>th</w:t>
      </w:r>
      <w:r w:rsidRPr="00E41FFA">
        <w:rPr>
          <w:rFonts w:cs="Arial"/>
          <w:sz w:val="21"/>
          <w:szCs w:val="21"/>
        </w:rPr>
        <w:t xml:space="preserve"> February.</w:t>
      </w:r>
    </w:p>
    <w:p w14:paraId="6E14BA86" w14:textId="77777777" w:rsidR="00F4096D" w:rsidRPr="00E41FFA" w:rsidRDefault="00F4096D" w:rsidP="00F4096D">
      <w:pPr>
        <w:rPr>
          <w:rFonts w:cs="Arial"/>
          <w:sz w:val="21"/>
          <w:szCs w:val="21"/>
        </w:rPr>
      </w:pPr>
    </w:p>
    <w:p w14:paraId="2C4487DD" w14:textId="77777777" w:rsidR="00F4096D" w:rsidRPr="00E41FFA" w:rsidRDefault="00BE1284" w:rsidP="00F4096D">
      <w:pPr>
        <w:rPr>
          <w:sz w:val="21"/>
          <w:szCs w:val="21"/>
        </w:rPr>
      </w:pPr>
      <w:r w:rsidRPr="00E41FFA">
        <w:rPr>
          <w:sz w:val="21"/>
          <w:szCs w:val="21"/>
        </w:rPr>
        <w:t>In the event of missing data at any of the primary stations, readings made at the secondary stations will be used. If a station appears twice in the secondary list, it will not be used twice in the service, instead a missing data entry (-99) will be made on the second occasion. If data are missing from both primary and secondary sites, then a missing data entry (-99) will be made</w:t>
      </w:r>
      <w:r w:rsidR="007B085F" w:rsidRPr="00E41FFA">
        <w:rPr>
          <w:sz w:val="21"/>
          <w:szCs w:val="21"/>
        </w:rPr>
        <w:t>.</w:t>
      </w:r>
    </w:p>
    <w:p w14:paraId="5C1CF363" w14:textId="77777777" w:rsidR="00F4096D" w:rsidRPr="00E41FFA" w:rsidRDefault="00F4096D" w:rsidP="00961E78">
      <w:pPr>
        <w:rPr>
          <w:sz w:val="21"/>
          <w:szCs w:val="21"/>
        </w:rPr>
      </w:pPr>
    </w:p>
    <w:p w14:paraId="5DB20F74" w14:textId="77777777" w:rsidR="00F4096D" w:rsidRPr="00E41FFA" w:rsidRDefault="00BE1284" w:rsidP="00961E78">
      <w:pPr>
        <w:rPr>
          <w:sz w:val="21"/>
          <w:szCs w:val="21"/>
        </w:rPr>
      </w:pPr>
      <w:r w:rsidRPr="00E41FFA">
        <w:rPr>
          <w:sz w:val="21"/>
          <w:szCs w:val="21"/>
        </w:rPr>
        <w:t>If grass temperature exceeds air temperature at the primary station (i.e. due to snow insulation), then revert to the secondary station. If grass temperature exceeds air temperature at the secondary station as well, then base decision on the air temperature only (i.e. &lt;+1o</w:t>
      </w:r>
      <w:r w:rsidR="00C8313D">
        <w:rPr>
          <w:sz w:val="21"/>
          <w:szCs w:val="21"/>
        </w:rPr>
        <w:t xml:space="preserve">C) at the primary station (see </w:t>
      </w:r>
      <w:r w:rsidR="00C8313D" w:rsidRPr="004B0D9C">
        <w:rPr>
          <w:sz w:val="21"/>
          <w:szCs w:val="21"/>
        </w:rPr>
        <w:t>3</w:t>
      </w:r>
      <w:r w:rsidRPr="004B0D9C">
        <w:rPr>
          <w:sz w:val="21"/>
          <w:szCs w:val="21"/>
        </w:rPr>
        <w:t>.2.1</w:t>
      </w:r>
      <w:r w:rsidRPr="00E41FFA">
        <w:rPr>
          <w:sz w:val="21"/>
          <w:szCs w:val="21"/>
        </w:rPr>
        <w:t xml:space="preserve"> for thresholds).</w:t>
      </w:r>
    </w:p>
    <w:p w14:paraId="1307C3F6" w14:textId="77777777" w:rsidR="00F4096D" w:rsidRPr="00E41FFA" w:rsidRDefault="00F4096D" w:rsidP="00961E78">
      <w:pPr>
        <w:rPr>
          <w:sz w:val="21"/>
          <w:szCs w:val="21"/>
        </w:rPr>
      </w:pPr>
    </w:p>
    <w:p w14:paraId="2BF580A5" w14:textId="77777777" w:rsidR="00F4096D" w:rsidRPr="00E41FFA" w:rsidRDefault="00F4096D" w:rsidP="00961E78">
      <w:pPr>
        <w:rPr>
          <w:sz w:val="21"/>
          <w:szCs w:val="21"/>
        </w:rPr>
      </w:pPr>
      <w:r w:rsidRPr="00E41FFA">
        <w:rPr>
          <w:sz w:val="21"/>
          <w:szCs w:val="21"/>
        </w:rPr>
        <w:t>In the reports, show the 'air and grass' severe weather day as 'X' and where severe weather day is based on 'air only' show this as 'x'.</w:t>
      </w:r>
    </w:p>
    <w:p w14:paraId="04551056" w14:textId="77777777" w:rsidR="00F4096D" w:rsidRPr="00E41FFA" w:rsidRDefault="00F4096D" w:rsidP="00961E78">
      <w:pPr>
        <w:rPr>
          <w:sz w:val="21"/>
          <w:szCs w:val="21"/>
        </w:rPr>
      </w:pPr>
    </w:p>
    <w:p w14:paraId="4E607747" w14:textId="77777777" w:rsidR="00F4096D" w:rsidRPr="00E41FFA" w:rsidRDefault="00F4096D" w:rsidP="00961E78">
      <w:pPr>
        <w:rPr>
          <w:sz w:val="21"/>
          <w:szCs w:val="21"/>
        </w:rPr>
      </w:pPr>
      <w:r w:rsidRPr="00E41FFA">
        <w:rPr>
          <w:sz w:val="21"/>
          <w:szCs w:val="21"/>
        </w:rPr>
        <w:t xml:space="preserve">From time-to-time sites open and close, and the </w:t>
      </w:r>
      <w:r w:rsidR="00BF1941">
        <w:rPr>
          <w:sz w:val="21"/>
          <w:szCs w:val="21"/>
        </w:rPr>
        <w:t>contractor</w:t>
      </w:r>
      <w:r w:rsidRPr="00E41FFA">
        <w:rPr>
          <w:sz w:val="21"/>
          <w:szCs w:val="21"/>
        </w:rPr>
        <w:t xml:space="preserve"> will undertake reasonable endeavours during the service to retain continuity of service.</w:t>
      </w:r>
    </w:p>
    <w:p w14:paraId="65CCB5EF" w14:textId="77777777" w:rsidR="00F4096D" w:rsidRPr="00E41FFA" w:rsidRDefault="00F4096D" w:rsidP="00F4096D">
      <w:pPr>
        <w:rPr>
          <w:rFonts w:cs="Arial"/>
          <w:b/>
          <w:sz w:val="21"/>
          <w:szCs w:val="21"/>
        </w:rPr>
      </w:pPr>
    </w:p>
    <w:p w14:paraId="796C752D" w14:textId="77777777" w:rsidR="00F4096D" w:rsidRPr="00E41FFA" w:rsidRDefault="00F4096D" w:rsidP="00E41FFA">
      <w:pPr>
        <w:pStyle w:val="Heading3"/>
        <w:rPr>
          <w:szCs w:val="21"/>
        </w:rPr>
      </w:pPr>
      <w:r w:rsidRPr="00E41FFA">
        <w:rPr>
          <w:szCs w:val="21"/>
        </w:rPr>
        <w:t>Table 1. Primary and Secondary weather stations for Scotland and England/Wales</w:t>
      </w:r>
    </w:p>
    <w:p w14:paraId="50D83A01" w14:textId="77777777" w:rsidR="00E41FFA" w:rsidRPr="00E41FFA" w:rsidRDefault="00E41FFA" w:rsidP="00E41FFA"/>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60"/>
        <w:gridCol w:w="2395"/>
        <w:gridCol w:w="1083"/>
        <w:gridCol w:w="2151"/>
        <w:gridCol w:w="1083"/>
      </w:tblGrid>
      <w:tr w:rsidR="00F4096D" w:rsidRPr="00F4096D" w14:paraId="5B56AAD1" w14:textId="77777777" w:rsidTr="00F4096D">
        <w:trPr>
          <w:trHeight w:val="20"/>
          <w:tblHeader/>
        </w:trPr>
        <w:tc>
          <w:tcPr>
            <w:tcW w:w="1242" w:type="dxa"/>
            <w:tcBorders>
              <w:top w:val="nil"/>
              <w:left w:val="nil"/>
              <w:bottom w:val="single" w:sz="4" w:space="0" w:color="auto"/>
              <w:right w:val="nil"/>
            </w:tcBorders>
          </w:tcPr>
          <w:p w14:paraId="12361F8B" w14:textId="77777777" w:rsidR="00F4096D" w:rsidRPr="00F4096D" w:rsidRDefault="00F4096D" w:rsidP="00F4096D">
            <w:pPr>
              <w:rPr>
                <w:rFonts w:cs="Arial"/>
                <w:b/>
                <w:sz w:val="20"/>
                <w:szCs w:val="20"/>
              </w:rPr>
            </w:pPr>
          </w:p>
        </w:tc>
        <w:tc>
          <w:tcPr>
            <w:tcW w:w="1560" w:type="dxa"/>
            <w:tcBorders>
              <w:top w:val="nil"/>
              <w:left w:val="nil"/>
              <w:bottom w:val="single" w:sz="4" w:space="0" w:color="auto"/>
              <w:right w:val="single" w:sz="4" w:space="0" w:color="auto"/>
            </w:tcBorders>
          </w:tcPr>
          <w:p w14:paraId="4164CF8B" w14:textId="77777777" w:rsidR="00F4096D" w:rsidRPr="00F4096D" w:rsidRDefault="00F4096D" w:rsidP="00F4096D">
            <w:pPr>
              <w:rPr>
                <w:rFonts w:cs="Arial"/>
                <w:b/>
                <w:sz w:val="20"/>
                <w:szCs w:val="20"/>
              </w:rPr>
            </w:pPr>
          </w:p>
        </w:tc>
        <w:tc>
          <w:tcPr>
            <w:tcW w:w="2395" w:type="dxa"/>
            <w:tcBorders>
              <w:left w:val="single" w:sz="4" w:space="0" w:color="auto"/>
            </w:tcBorders>
          </w:tcPr>
          <w:p w14:paraId="537ADC3D" w14:textId="77777777" w:rsidR="00F4096D" w:rsidRPr="00F4096D" w:rsidRDefault="00F4096D" w:rsidP="00F4096D">
            <w:pPr>
              <w:rPr>
                <w:rFonts w:cs="Arial"/>
                <w:b/>
                <w:sz w:val="20"/>
                <w:szCs w:val="20"/>
              </w:rPr>
            </w:pPr>
            <w:r w:rsidRPr="00F4096D">
              <w:rPr>
                <w:rFonts w:cs="Arial"/>
                <w:b/>
                <w:sz w:val="20"/>
                <w:szCs w:val="20"/>
              </w:rPr>
              <w:t>Primary Station</w:t>
            </w:r>
          </w:p>
        </w:tc>
        <w:tc>
          <w:tcPr>
            <w:tcW w:w="1083" w:type="dxa"/>
          </w:tcPr>
          <w:p w14:paraId="2B5FFAB6" w14:textId="77777777" w:rsidR="00F4096D" w:rsidRPr="00F4096D" w:rsidRDefault="00F4096D" w:rsidP="00F4096D">
            <w:pPr>
              <w:ind w:left="41" w:hanging="41"/>
              <w:rPr>
                <w:rFonts w:cs="Arial"/>
                <w:b/>
                <w:sz w:val="20"/>
                <w:szCs w:val="20"/>
              </w:rPr>
            </w:pPr>
            <w:r w:rsidRPr="00F4096D">
              <w:rPr>
                <w:rFonts w:cs="Arial"/>
                <w:b/>
                <w:sz w:val="20"/>
                <w:szCs w:val="20"/>
              </w:rPr>
              <w:t>Number</w:t>
            </w:r>
          </w:p>
        </w:tc>
        <w:tc>
          <w:tcPr>
            <w:tcW w:w="2151" w:type="dxa"/>
          </w:tcPr>
          <w:p w14:paraId="1C21D6D6" w14:textId="77777777" w:rsidR="00F4096D" w:rsidRPr="00F4096D" w:rsidRDefault="00F4096D" w:rsidP="00F4096D">
            <w:pPr>
              <w:rPr>
                <w:rFonts w:cs="Arial"/>
                <w:b/>
                <w:sz w:val="20"/>
                <w:szCs w:val="20"/>
              </w:rPr>
            </w:pPr>
            <w:r w:rsidRPr="00F4096D">
              <w:rPr>
                <w:rFonts w:cs="Arial"/>
                <w:b/>
                <w:sz w:val="20"/>
                <w:szCs w:val="20"/>
              </w:rPr>
              <w:t>Secondary Station</w:t>
            </w:r>
          </w:p>
        </w:tc>
        <w:tc>
          <w:tcPr>
            <w:tcW w:w="1083" w:type="dxa"/>
          </w:tcPr>
          <w:p w14:paraId="593B847E" w14:textId="77777777" w:rsidR="00F4096D" w:rsidRPr="00F4096D" w:rsidRDefault="00F4096D" w:rsidP="00F4096D">
            <w:pPr>
              <w:rPr>
                <w:rFonts w:cs="Arial"/>
                <w:b/>
                <w:sz w:val="20"/>
                <w:szCs w:val="20"/>
              </w:rPr>
            </w:pPr>
            <w:r w:rsidRPr="00F4096D">
              <w:rPr>
                <w:rFonts w:cs="Arial"/>
                <w:b/>
                <w:sz w:val="20"/>
                <w:szCs w:val="20"/>
              </w:rPr>
              <w:t>Number</w:t>
            </w:r>
          </w:p>
        </w:tc>
      </w:tr>
      <w:tr w:rsidR="00F4096D" w:rsidRPr="00F4096D" w14:paraId="47D2CD35" w14:textId="77777777" w:rsidTr="00F4096D">
        <w:trPr>
          <w:trHeight w:val="20"/>
        </w:trPr>
        <w:tc>
          <w:tcPr>
            <w:tcW w:w="1242" w:type="dxa"/>
            <w:vMerge w:val="restart"/>
            <w:tcBorders>
              <w:top w:val="single" w:sz="4" w:space="0" w:color="auto"/>
            </w:tcBorders>
          </w:tcPr>
          <w:p w14:paraId="26E3F3FC" w14:textId="77777777" w:rsidR="00F4096D" w:rsidRPr="00F4096D" w:rsidRDefault="00F4096D" w:rsidP="00F4096D">
            <w:pPr>
              <w:rPr>
                <w:rFonts w:cs="Arial"/>
                <w:sz w:val="20"/>
                <w:szCs w:val="20"/>
              </w:rPr>
            </w:pPr>
            <w:r w:rsidRPr="00F4096D">
              <w:rPr>
                <w:rFonts w:cs="Arial"/>
                <w:b/>
                <w:sz w:val="20"/>
                <w:szCs w:val="20"/>
              </w:rPr>
              <w:t>Scotland (9)</w:t>
            </w:r>
          </w:p>
        </w:tc>
        <w:tc>
          <w:tcPr>
            <w:tcW w:w="1560" w:type="dxa"/>
            <w:tcBorders>
              <w:top w:val="single" w:sz="4" w:space="0" w:color="auto"/>
            </w:tcBorders>
          </w:tcPr>
          <w:p w14:paraId="1213DF25" w14:textId="77777777" w:rsidR="00F4096D" w:rsidRPr="00F4096D" w:rsidRDefault="00F4096D" w:rsidP="00F4096D">
            <w:pPr>
              <w:rPr>
                <w:rFonts w:cs="Arial"/>
                <w:sz w:val="20"/>
                <w:szCs w:val="20"/>
              </w:rPr>
            </w:pPr>
            <w:r w:rsidRPr="00F4096D">
              <w:rPr>
                <w:rFonts w:cs="Arial"/>
                <w:sz w:val="20"/>
                <w:szCs w:val="20"/>
              </w:rPr>
              <w:t>West (5)</w:t>
            </w:r>
          </w:p>
        </w:tc>
        <w:tc>
          <w:tcPr>
            <w:tcW w:w="2395" w:type="dxa"/>
          </w:tcPr>
          <w:p w14:paraId="1F6444B1" w14:textId="77777777" w:rsidR="00F4096D" w:rsidRPr="00F4096D" w:rsidRDefault="00F4096D" w:rsidP="00F4096D">
            <w:pPr>
              <w:rPr>
                <w:rFonts w:cs="Arial"/>
                <w:sz w:val="20"/>
                <w:szCs w:val="20"/>
              </w:rPr>
            </w:pPr>
            <w:r w:rsidRPr="00F4096D">
              <w:rPr>
                <w:rFonts w:cs="Arial"/>
                <w:sz w:val="20"/>
                <w:szCs w:val="20"/>
              </w:rPr>
              <w:t>Aultbea</w:t>
            </w:r>
          </w:p>
        </w:tc>
        <w:tc>
          <w:tcPr>
            <w:tcW w:w="1083" w:type="dxa"/>
          </w:tcPr>
          <w:p w14:paraId="64AC0142" w14:textId="77777777" w:rsidR="00F4096D" w:rsidRPr="00F4096D" w:rsidRDefault="00F4096D" w:rsidP="00F4096D">
            <w:pPr>
              <w:ind w:left="41" w:hanging="41"/>
              <w:rPr>
                <w:rFonts w:cs="Arial"/>
                <w:sz w:val="20"/>
                <w:szCs w:val="20"/>
              </w:rPr>
            </w:pPr>
            <w:r w:rsidRPr="00F4096D">
              <w:rPr>
                <w:rFonts w:cs="Arial"/>
                <w:sz w:val="20"/>
                <w:szCs w:val="20"/>
              </w:rPr>
              <w:t>03034</w:t>
            </w:r>
          </w:p>
        </w:tc>
        <w:tc>
          <w:tcPr>
            <w:tcW w:w="2151" w:type="dxa"/>
          </w:tcPr>
          <w:p w14:paraId="35B91B57" w14:textId="77777777" w:rsidR="00F4096D" w:rsidRPr="00F4096D" w:rsidRDefault="00F4096D" w:rsidP="00F4096D">
            <w:pPr>
              <w:rPr>
                <w:rFonts w:cs="Arial"/>
                <w:sz w:val="20"/>
                <w:szCs w:val="20"/>
              </w:rPr>
            </w:pPr>
            <w:r w:rsidRPr="00F4096D">
              <w:rPr>
                <w:rFonts w:cs="Arial"/>
                <w:sz w:val="20"/>
                <w:szCs w:val="20"/>
              </w:rPr>
              <w:t>Skye Lusa</w:t>
            </w:r>
          </w:p>
        </w:tc>
        <w:tc>
          <w:tcPr>
            <w:tcW w:w="1083" w:type="dxa"/>
          </w:tcPr>
          <w:p w14:paraId="195AB4B2" w14:textId="77777777" w:rsidR="00F4096D" w:rsidRPr="00F4096D" w:rsidRDefault="00F4096D" w:rsidP="00F4096D">
            <w:pPr>
              <w:rPr>
                <w:rFonts w:cs="Arial"/>
                <w:sz w:val="20"/>
                <w:szCs w:val="20"/>
              </w:rPr>
            </w:pPr>
            <w:r w:rsidRPr="00F4096D">
              <w:rPr>
                <w:rFonts w:cs="Arial"/>
                <w:sz w:val="20"/>
                <w:szCs w:val="20"/>
              </w:rPr>
              <w:t>03037</w:t>
            </w:r>
          </w:p>
        </w:tc>
      </w:tr>
      <w:tr w:rsidR="00F4096D" w:rsidRPr="00F4096D" w14:paraId="29B81AFF" w14:textId="77777777" w:rsidTr="00F4096D">
        <w:trPr>
          <w:trHeight w:val="20"/>
        </w:trPr>
        <w:tc>
          <w:tcPr>
            <w:tcW w:w="1242" w:type="dxa"/>
            <w:vMerge/>
          </w:tcPr>
          <w:p w14:paraId="7D173B19" w14:textId="77777777" w:rsidR="00F4096D" w:rsidRPr="00F4096D" w:rsidRDefault="00F4096D" w:rsidP="00F4096D">
            <w:pPr>
              <w:rPr>
                <w:rFonts w:cs="Arial"/>
                <w:sz w:val="20"/>
                <w:szCs w:val="20"/>
              </w:rPr>
            </w:pPr>
          </w:p>
        </w:tc>
        <w:tc>
          <w:tcPr>
            <w:tcW w:w="1560" w:type="dxa"/>
          </w:tcPr>
          <w:p w14:paraId="7F432DE8" w14:textId="77777777" w:rsidR="00F4096D" w:rsidRPr="00F4096D" w:rsidRDefault="00F4096D" w:rsidP="00F4096D">
            <w:pPr>
              <w:rPr>
                <w:rFonts w:cs="Arial"/>
                <w:sz w:val="20"/>
                <w:szCs w:val="20"/>
              </w:rPr>
            </w:pPr>
          </w:p>
        </w:tc>
        <w:tc>
          <w:tcPr>
            <w:tcW w:w="2395" w:type="dxa"/>
          </w:tcPr>
          <w:p w14:paraId="4F4518FD" w14:textId="77777777" w:rsidR="00F4096D" w:rsidRPr="00F4096D" w:rsidRDefault="00F4096D" w:rsidP="00F4096D">
            <w:pPr>
              <w:rPr>
                <w:rFonts w:cs="Arial"/>
                <w:sz w:val="20"/>
                <w:szCs w:val="20"/>
              </w:rPr>
            </w:pPr>
            <w:r w:rsidRPr="00F4096D">
              <w:rPr>
                <w:rFonts w:cs="Arial"/>
                <w:sz w:val="20"/>
                <w:szCs w:val="20"/>
              </w:rPr>
              <w:t>Tiree</w:t>
            </w:r>
          </w:p>
        </w:tc>
        <w:tc>
          <w:tcPr>
            <w:tcW w:w="1083" w:type="dxa"/>
          </w:tcPr>
          <w:p w14:paraId="28DC778E" w14:textId="77777777" w:rsidR="00F4096D" w:rsidRPr="00F4096D" w:rsidRDefault="00F4096D" w:rsidP="00F4096D">
            <w:pPr>
              <w:ind w:left="41" w:hanging="41"/>
              <w:rPr>
                <w:rFonts w:cs="Arial"/>
                <w:sz w:val="20"/>
                <w:szCs w:val="20"/>
              </w:rPr>
            </w:pPr>
            <w:r w:rsidRPr="00F4096D">
              <w:rPr>
                <w:rFonts w:cs="Arial"/>
                <w:sz w:val="20"/>
                <w:szCs w:val="20"/>
              </w:rPr>
              <w:t>03100</w:t>
            </w:r>
          </w:p>
        </w:tc>
        <w:tc>
          <w:tcPr>
            <w:tcW w:w="2151" w:type="dxa"/>
          </w:tcPr>
          <w:p w14:paraId="2CE34DAA" w14:textId="77777777" w:rsidR="00F4096D" w:rsidRPr="00F4096D" w:rsidRDefault="00F4096D" w:rsidP="00F4096D">
            <w:pPr>
              <w:rPr>
                <w:rFonts w:cs="Arial"/>
                <w:sz w:val="20"/>
                <w:szCs w:val="20"/>
              </w:rPr>
            </w:pPr>
            <w:r w:rsidRPr="00F4096D">
              <w:rPr>
                <w:rFonts w:cs="Arial"/>
                <w:sz w:val="20"/>
                <w:szCs w:val="20"/>
              </w:rPr>
              <w:t>South Uist</w:t>
            </w:r>
          </w:p>
        </w:tc>
        <w:tc>
          <w:tcPr>
            <w:tcW w:w="1083" w:type="dxa"/>
          </w:tcPr>
          <w:p w14:paraId="27274CC0" w14:textId="77777777" w:rsidR="00F4096D" w:rsidRPr="00883949" w:rsidRDefault="00F86276" w:rsidP="00F4096D">
            <w:pPr>
              <w:rPr>
                <w:rFonts w:cs="Arial"/>
                <w:sz w:val="20"/>
                <w:szCs w:val="20"/>
              </w:rPr>
            </w:pPr>
            <w:r w:rsidRPr="00883949">
              <w:rPr>
                <w:rFonts w:cs="Arial"/>
                <w:sz w:val="20"/>
                <w:szCs w:val="20"/>
              </w:rPr>
              <w:t>03023</w:t>
            </w:r>
          </w:p>
        </w:tc>
      </w:tr>
      <w:tr w:rsidR="00F4096D" w:rsidRPr="00F4096D" w14:paraId="0F50B41E" w14:textId="77777777" w:rsidTr="00F4096D">
        <w:trPr>
          <w:trHeight w:val="20"/>
        </w:trPr>
        <w:tc>
          <w:tcPr>
            <w:tcW w:w="1242" w:type="dxa"/>
            <w:vMerge/>
          </w:tcPr>
          <w:p w14:paraId="16F079C9" w14:textId="77777777" w:rsidR="00F4096D" w:rsidRPr="00F4096D" w:rsidRDefault="00F4096D" w:rsidP="00F4096D">
            <w:pPr>
              <w:rPr>
                <w:rFonts w:cs="Arial"/>
                <w:sz w:val="20"/>
                <w:szCs w:val="20"/>
              </w:rPr>
            </w:pPr>
          </w:p>
        </w:tc>
        <w:tc>
          <w:tcPr>
            <w:tcW w:w="1560" w:type="dxa"/>
          </w:tcPr>
          <w:p w14:paraId="227CE2FF" w14:textId="77777777" w:rsidR="00F4096D" w:rsidRPr="00F4096D" w:rsidRDefault="00F4096D" w:rsidP="00F4096D">
            <w:pPr>
              <w:rPr>
                <w:rFonts w:cs="Arial"/>
                <w:sz w:val="20"/>
                <w:szCs w:val="20"/>
              </w:rPr>
            </w:pPr>
          </w:p>
        </w:tc>
        <w:tc>
          <w:tcPr>
            <w:tcW w:w="2395" w:type="dxa"/>
          </w:tcPr>
          <w:p w14:paraId="2C1D1559" w14:textId="77777777" w:rsidR="00F4096D" w:rsidRPr="00F4096D" w:rsidRDefault="00F4096D" w:rsidP="00F4096D">
            <w:pPr>
              <w:rPr>
                <w:rFonts w:cs="Arial"/>
                <w:sz w:val="20"/>
                <w:szCs w:val="20"/>
              </w:rPr>
            </w:pPr>
            <w:r w:rsidRPr="00F4096D">
              <w:rPr>
                <w:rFonts w:cs="Arial"/>
                <w:sz w:val="20"/>
                <w:szCs w:val="20"/>
              </w:rPr>
              <w:t>Islay (Port Ellen)</w:t>
            </w:r>
          </w:p>
        </w:tc>
        <w:tc>
          <w:tcPr>
            <w:tcW w:w="1083" w:type="dxa"/>
          </w:tcPr>
          <w:p w14:paraId="72C8C076" w14:textId="77777777" w:rsidR="00F4096D" w:rsidRPr="00F4096D" w:rsidRDefault="00F4096D" w:rsidP="00F4096D">
            <w:pPr>
              <w:ind w:left="41" w:hanging="41"/>
              <w:rPr>
                <w:rFonts w:cs="Arial"/>
                <w:sz w:val="20"/>
                <w:szCs w:val="20"/>
              </w:rPr>
            </w:pPr>
            <w:r w:rsidRPr="00F4096D">
              <w:rPr>
                <w:rFonts w:cs="Arial"/>
                <w:sz w:val="20"/>
                <w:szCs w:val="20"/>
              </w:rPr>
              <w:t>03105</w:t>
            </w:r>
          </w:p>
        </w:tc>
        <w:tc>
          <w:tcPr>
            <w:tcW w:w="2151" w:type="dxa"/>
          </w:tcPr>
          <w:p w14:paraId="1A8C5380" w14:textId="77777777" w:rsidR="00F4096D" w:rsidRPr="00F4096D" w:rsidRDefault="00F4096D" w:rsidP="00F4096D">
            <w:pPr>
              <w:rPr>
                <w:rFonts w:cs="Arial"/>
                <w:sz w:val="20"/>
                <w:szCs w:val="20"/>
              </w:rPr>
            </w:pPr>
            <w:r w:rsidRPr="00F4096D">
              <w:rPr>
                <w:rFonts w:cs="Arial"/>
                <w:sz w:val="20"/>
                <w:szCs w:val="20"/>
              </w:rPr>
              <w:t>Machrihanish</w:t>
            </w:r>
          </w:p>
        </w:tc>
        <w:tc>
          <w:tcPr>
            <w:tcW w:w="1083" w:type="dxa"/>
          </w:tcPr>
          <w:p w14:paraId="146C06E1" w14:textId="77777777" w:rsidR="00F4096D" w:rsidRPr="00F4096D" w:rsidRDefault="00F4096D" w:rsidP="00F4096D">
            <w:pPr>
              <w:rPr>
                <w:rFonts w:cs="Arial"/>
                <w:sz w:val="20"/>
                <w:szCs w:val="20"/>
              </w:rPr>
            </w:pPr>
            <w:r w:rsidRPr="00F4096D">
              <w:rPr>
                <w:rFonts w:cs="Arial"/>
                <w:sz w:val="20"/>
                <w:szCs w:val="20"/>
              </w:rPr>
              <w:t>03111</w:t>
            </w:r>
          </w:p>
        </w:tc>
      </w:tr>
      <w:tr w:rsidR="00F4096D" w:rsidRPr="00F4096D" w14:paraId="28503750" w14:textId="77777777" w:rsidTr="00F4096D">
        <w:trPr>
          <w:trHeight w:val="20"/>
        </w:trPr>
        <w:tc>
          <w:tcPr>
            <w:tcW w:w="1242" w:type="dxa"/>
            <w:vMerge/>
          </w:tcPr>
          <w:p w14:paraId="261A963A" w14:textId="77777777" w:rsidR="00F4096D" w:rsidRPr="00F4096D" w:rsidRDefault="00F4096D" w:rsidP="00F4096D">
            <w:pPr>
              <w:rPr>
                <w:rFonts w:cs="Arial"/>
                <w:sz w:val="20"/>
                <w:szCs w:val="20"/>
              </w:rPr>
            </w:pPr>
          </w:p>
        </w:tc>
        <w:tc>
          <w:tcPr>
            <w:tcW w:w="1560" w:type="dxa"/>
          </w:tcPr>
          <w:p w14:paraId="6501F2CE" w14:textId="77777777" w:rsidR="00F4096D" w:rsidRPr="00F4096D" w:rsidRDefault="00F4096D" w:rsidP="00F4096D">
            <w:pPr>
              <w:rPr>
                <w:rFonts w:cs="Arial"/>
                <w:sz w:val="20"/>
                <w:szCs w:val="20"/>
              </w:rPr>
            </w:pPr>
          </w:p>
        </w:tc>
        <w:tc>
          <w:tcPr>
            <w:tcW w:w="2395" w:type="dxa"/>
          </w:tcPr>
          <w:p w14:paraId="16CCAA78" w14:textId="77777777" w:rsidR="00F4096D" w:rsidRPr="00F4096D" w:rsidRDefault="00F4096D" w:rsidP="00F4096D">
            <w:pPr>
              <w:rPr>
                <w:rFonts w:cs="Arial"/>
                <w:sz w:val="20"/>
                <w:szCs w:val="20"/>
              </w:rPr>
            </w:pPr>
            <w:r w:rsidRPr="00F4096D">
              <w:rPr>
                <w:rFonts w:cs="Arial"/>
                <w:sz w:val="20"/>
                <w:szCs w:val="20"/>
              </w:rPr>
              <w:t>Prestwick</w:t>
            </w:r>
          </w:p>
        </w:tc>
        <w:tc>
          <w:tcPr>
            <w:tcW w:w="1083" w:type="dxa"/>
          </w:tcPr>
          <w:p w14:paraId="44B48B12" w14:textId="77777777" w:rsidR="00F4096D" w:rsidRPr="00F4096D" w:rsidRDefault="00F4096D" w:rsidP="00F4096D">
            <w:pPr>
              <w:ind w:left="41" w:hanging="41"/>
              <w:rPr>
                <w:rFonts w:cs="Arial"/>
                <w:sz w:val="20"/>
                <w:szCs w:val="20"/>
              </w:rPr>
            </w:pPr>
            <w:r w:rsidRPr="00F4096D">
              <w:rPr>
                <w:rFonts w:cs="Arial"/>
                <w:sz w:val="20"/>
                <w:szCs w:val="20"/>
              </w:rPr>
              <w:t>03136</w:t>
            </w:r>
          </w:p>
        </w:tc>
        <w:tc>
          <w:tcPr>
            <w:tcW w:w="2151" w:type="dxa"/>
          </w:tcPr>
          <w:p w14:paraId="5D480455" w14:textId="77777777" w:rsidR="00F4096D" w:rsidRPr="00F4096D" w:rsidRDefault="00F4096D" w:rsidP="00F4096D">
            <w:pPr>
              <w:rPr>
                <w:rFonts w:cs="Arial"/>
                <w:sz w:val="20"/>
                <w:szCs w:val="20"/>
              </w:rPr>
            </w:pPr>
            <w:r w:rsidRPr="00F4096D">
              <w:rPr>
                <w:rFonts w:cs="Arial"/>
                <w:sz w:val="20"/>
                <w:szCs w:val="20"/>
              </w:rPr>
              <w:t>Auchincruive</w:t>
            </w:r>
          </w:p>
        </w:tc>
        <w:tc>
          <w:tcPr>
            <w:tcW w:w="1083" w:type="dxa"/>
          </w:tcPr>
          <w:p w14:paraId="2EDB2611" w14:textId="77777777" w:rsidR="00F4096D" w:rsidRPr="00F4096D" w:rsidRDefault="00F4096D" w:rsidP="00F4096D">
            <w:pPr>
              <w:rPr>
                <w:rFonts w:cs="Arial"/>
                <w:sz w:val="20"/>
                <w:szCs w:val="20"/>
              </w:rPr>
            </w:pPr>
            <w:r w:rsidRPr="00F4096D">
              <w:rPr>
                <w:rFonts w:cs="Arial"/>
                <w:sz w:val="20"/>
                <w:szCs w:val="20"/>
              </w:rPr>
              <w:t>99088</w:t>
            </w:r>
          </w:p>
        </w:tc>
      </w:tr>
      <w:tr w:rsidR="00F4096D" w:rsidRPr="00F4096D" w14:paraId="75436659" w14:textId="77777777" w:rsidTr="00F4096D">
        <w:trPr>
          <w:trHeight w:val="20"/>
        </w:trPr>
        <w:tc>
          <w:tcPr>
            <w:tcW w:w="1242" w:type="dxa"/>
            <w:vMerge/>
          </w:tcPr>
          <w:p w14:paraId="2866C970" w14:textId="77777777" w:rsidR="00F4096D" w:rsidRPr="00F4096D" w:rsidRDefault="00F4096D" w:rsidP="00F4096D">
            <w:pPr>
              <w:rPr>
                <w:rFonts w:cs="Arial"/>
                <w:sz w:val="20"/>
                <w:szCs w:val="20"/>
              </w:rPr>
            </w:pPr>
          </w:p>
        </w:tc>
        <w:tc>
          <w:tcPr>
            <w:tcW w:w="1560" w:type="dxa"/>
          </w:tcPr>
          <w:p w14:paraId="0A4A8B35" w14:textId="77777777" w:rsidR="00F4096D" w:rsidRPr="00F4096D" w:rsidRDefault="00F4096D" w:rsidP="00F4096D">
            <w:pPr>
              <w:rPr>
                <w:rFonts w:cs="Arial"/>
                <w:sz w:val="20"/>
                <w:szCs w:val="20"/>
              </w:rPr>
            </w:pPr>
          </w:p>
        </w:tc>
        <w:tc>
          <w:tcPr>
            <w:tcW w:w="2395" w:type="dxa"/>
          </w:tcPr>
          <w:p w14:paraId="68CB2899" w14:textId="77777777" w:rsidR="00F4096D" w:rsidRPr="00F4096D" w:rsidRDefault="00F4096D" w:rsidP="00F4096D">
            <w:pPr>
              <w:rPr>
                <w:rFonts w:cs="Arial"/>
                <w:sz w:val="20"/>
                <w:szCs w:val="20"/>
              </w:rPr>
            </w:pPr>
            <w:r w:rsidRPr="00F4096D">
              <w:rPr>
                <w:rFonts w:cs="Arial"/>
                <w:sz w:val="20"/>
                <w:szCs w:val="20"/>
              </w:rPr>
              <w:t>Dundrennan</w:t>
            </w:r>
          </w:p>
        </w:tc>
        <w:tc>
          <w:tcPr>
            <w:tcW w:w="1083" w:type="dxa"/>
          </w:tcPr>
          <w:p w14:paraId="54E16633" w14:textId="77777777" w:rsidR="00F4096D" w:rsidRPr="00F4096D" w:rsidRDefault="00F4096D" w:rsidP="00F4096D">
            <w:pPr>
              <w:ind w:left="41" w:hanging="41"/>
              <w:rPr>
                <w:rFonts w:cs="Arial"/>
                <w:sz w:val="20"/>
                <w:szCs w:val="20"/>
              </w:rPr>
            </w:pPr>
            <w:r w:rsidRPr="00F4096D">
              <w:rPr>
                <w:rFonts w:cs="Arial"/>
                <w:sz w:val="20"/>
                <w:szCs w:val="20"/>
              </w:rPr>
              <w:t>03153</w:t>
            </w:r>
          </w:p>
        </w:tc>
        <w:tc>
          <w:tcPr>
            <w:tcW w:w="2151" w:type="dxa"/>
          </w:tcPr>
          <w:p w14:paraId="661A8C97" w14:textId="77777777" w:rsidR="00F4096D" w:rsidRPr="00F4096D" w:rsidRDefault="00F4096D" w:rsidP="00F4096D">
            <w:pPr>
              <w:rPr>
                <w:rFonts w:cs="Arial"/>
                <w:sz w:val="20"/>
                <w:szCs w:val="20"/>
              </w:rPr>
            </w:pPr>
            <w:r w:rsidRPr="00F4096D">
              <w:rPr>
                <w:rFonts w:cs="Arial"/>
                <w:sz w:val="20"/>
                <w:szCs w:val="20"/>
              </w:rPr>
              <w:t>West Freugh</w:t>
            </w:r>
          </w:p>
        </w:tc>
        <w:tc>
          <w:tcPr>
            <w:tcW w:w="1083" w:type="dxa"/>
          </w:tcPr>
          <w:p w14:paraId="2390636F" w14:textId="77777777" w:rsidR="00F4096D" w:rsidRPr="00F4096D" w:rsidRDefault="00F4096D" w:rsidP="00F4096D">
            <w:pPr>
              <w:rPr>
                <w:rFonts w:cs="Arial"/>
                <w:sz w:val="20"/>
                <w:szCs w:val="20"/>
              </w:rPr>
            </w:pPr>
            <w:r w:rsidRPr="00F4096D">
              <w:rPr>
                <w:rFonts w:cs="Arial"/>
                <w:sz w:val="20"/>
                <w:szCs w:val="20"/>
              </w:rPr>
              <w:t>03132</w:t>
            </w:r>
          </w:p>
        </w:tc>
      </w:tr>
      <w:tr w:rsidR="00F4096D" w:rsidRPr="00F4096D" w14:paraId="4065AF13" w14:textId="77777777" w:rsidTr="00F4096D">
        <w:trPr>
          <w:trHeight w:val="20"/>
        </w:trPr>
        <w:tc>
          <w:tcPr>
            <w:tcW w:w="1242" w:type="dxa"/>
            <w:vMerge/>
          </w:tcPr>
          <w:p w14:paraId="35BA5A0C" w14:textId="77777777" w:rsidR="00F4096D" w:rsidRPr="00F4096D" w:rsidRDefault="00F4096D" w:rsidP="00F4096D">
            <w:pPr>
              <w:rPr>
                <w:rFonts w:cs="Arial"/>
                <w:sz w:val="20"/>
                <w:szCs w:val="20"/>
              </w:rPr>
            </w:pPr>
          </w:p>
        </w:tc>
        <w:tc>
          <w:tcPr>
            <w:tcW w:w="1560" w:type="dxa"/>
          </w:tcPr>
          <w:p w14:paraId="491D3F9F" w14:textId="77777777" w:rsidR="00F4096D" w:rsidRPr="00F4096D" w:rsidRDefault="00F4096D" w:rsidP="00F4096D">
            <w:pPr>
              <w:rPr>
                <w:rFonts w:cs="Arial"/>
                <w:sz w:val="20"/>
                <w:szCs w:val="20"/>
              </w:rPr>
            </w:pPr>
            <w:r w:rsidRPr="00F4096D">
              <w:rPr>
                <w:rFonts w:cs="Arial"/>
                <w:sz w:val="20"/>
                <w:szCs w:val="20"/>
              </w:rPr>
              <w:t>East (4)</w:t>
            </w:r>
          </w:p>
        </w:tc>
        <w:tc>
          <w:tcPr>
            <w:tcW w:w="2395" w:type="dxa"/>
          </w:tcPr>
          <w:p w14:paraId="021E989F" w14:textId="77777777" w:rsidR="00F4096D" w:rsidRPr="00F4096D" w:rsidRDefault="00F4096D" w:rsidP="00F4096D">
            <w:pPr>
              <w:rPr>
                <w:rFonts w:cs="Arial"/>
                <w:sz w:val="20"/>
                <w:szCs w:val="20"/>
              </w:rPr>
            </w:pPr>
            <w:r w:rsidRPr="00F4096D">
              <w:rPr>
                <w:rFonts w:cs="Arial"/>
                <w:sz w:val="20"/>
                <w:szCs w:val="20"/>
              </w:rPr>
              <w:t>Edinburgh - Gogarbank</w:t>
            </w:r>
          </w:p>
        </w:tc>
        <w:tc>
          <w:tcPr>
            <w:tcW w:w="1083" w:type="dxa"/>
          </w:tcPr>
          <w:p w14:paraId="6AD1C7C7" w14:textId="77777777" w:rsidR="00F4096D" w:rsidRPr="00F4096D" w:rsidRDefault="00F4096D" w:rsidP="00F4096D">
            <w:pPr>
              <w:ind w:left="41" w:hanging="41"/>
              <w:rPr>
                <w:rFonts w:cs="Arial"/>
                <w:sz w:val="20"/>
                <w:szCs w:val="20"/>
              </w:rPr>
            </w:pPr>
            <w:r w:rsidRPr="00F4096D">
              <w:rPr>
                <w:rFonts w:cs="Arial"/>
                <w:sz w:val="20"/>
                <w:szCs w:val="20"/>
              </w:rPr>
              <w:t>03166</w:t>
            </w:r>
          </w:p>
        </w:tc>
        <w:tc>
          <w:tcPr>
            <w:tcW w:w="2151" w:type="dxa"/>
          </w:tcPr>
          <w:p w14:paraId="0CEA0A18" w14:textId="77777777" w:rsidR="00F4096D" w:rsidRPr="00F4096D" w:rsidRDefault="00F4096D" w:rsidP="00F4096D">
            <w:pPr>
              <w:rPr>
                <w:rFonts w:cs="Arial"/>
                <w:sz w:val="20"/>
                <w:szCs w:val="20"/>
              </w:rPr>
            </w:pPr>
            <w:r w:rsidRPr="00F4096D">
              <w:rPr>
                <w:rFonts w:cs="Arial"/>
                <w:sz w:val="20"/>
                <w:szCs w:val="20"/>
              </w:rPr>
              <w:t>Edinburgh RBG</w:t>
            </w:r>
          </w:p>
        </w:tc>
        <w:tc>
          <w:tcPr>
            <w:tcW w:w="1083" w:type="dxa"/>
          </w:tcPr>
          <w:p w14:paraId="0991FB63" w14:textId="77777777" w:rsidR="00F4096D" w:rsidRPr="00F4096D" w:rsidRDefault="00F4096D" w:rsidP="00F4096D">
            <w:pPr>
              <w:rPr>
                <w:rFonts w:cs="Arial"/>
                <w:sz w:val="20"/>
                <w:szCs w:val="20"/>
              </w:rPr>
            </w:pPr>
            <w:r w:rsidRPr="00F4096D">
              <w:rPr>
                <w:rFonts w:cs="Arial"/>
                <w:sz w:val="20"/>
                <w:szCs w:val="20"/>
              </w:rPr>
              <w:t>99180</w:t>
            </w:r>
          </w:p>
        </w:tc>
      </w:tr>
      <w:tr w:rsidR="00F4096D" w:rsidRPr="00F4096D" w14:paraId="34580E7E" w14:textId="77777777" w:rsidTr="00F4096D">
        <w:trPr>
          <w:trHeight w:val="20"/>
        </w:trPr>
        <w:tc>
          <w:tcPr>
            <w:tcW w:w="1242" w:type="dxa"/>
            <w:vMerge/>
          </w:tcPr>
          <w:p w14:paraId="17FA48E4" w14:textId="77777777" w:rsidR="00F4096D" w:rsidRPr="00F4096D" w:rsidRDefault="00F4096D" w:rsidP="00F4096D">
            <w:pPr>
              <w:rPr>
                <w:rFonts w:cs="Arial"/>
                <w:sz w:val="20"/>
                <w:szCs w:val="20"/>
              </w:rPr>
            </w:pPr>
          </w:p>
        </w:tc>
        <w:tc>
          <w:tcPr>
            <w:tcW w:w="1560" w:type="dxa"/>
          </w:tcPr>
          <w:p w14:paraId="77CB1643" w14:textId="77777777" w:rsidR="00F4096D" w:rsidRPr="00F4096D" w:rsidRDefault="00F4096D" w:rsidP="00F4096D">
            <w:pPr>
              <w:rPr>
                <w:rFonts w:cs="Arial"/>
                <w:sz w:val="20"/>
                <w:szCs w:val="20"/>
              </w:rPr>
            </w:pPr>
          </w:p>
        </w:tc>
        <w:tc>
          <w:tcPr>
            <w:tcW w:w="2395" w:type="dxa"/>
          </w:tcPr>
          <w:p w14:paraId="4521F476" w14:textId="77777777" w:rsidR="00F4096D" w:rsidRPr="00F4096D" w:rsidRDefault="00F4096D" w:rsidP="00F4096D">
            <w:pPr>
              <w:rPr>
                <w:rFonts w:cs="Arial"/>
                <w:sz w:val="20"/>
                <w:szCs w:val="20"/>
              </w:rPr>
            </w:pPr>
            <w:r w:rsidRPr="00F4096D">
              <w:rPr>
                <w:rFonts w:cs="Arial"/>
                <w:sz w:val="20"/>
                <w:szCs w:val="20"/>
              </w:rPr>
              <w:t>Wick Airport</w:t>
            </w:r>
          </w:p>
        </w:tc>
        <w:tc>
          <w:tcPr>
            <w:tcW w:w="1083" w:type="dxa"/>
          </w:tcPr>
          <w:p w14:paraId="42AC30E7" w14:textId="77777777" w:rsidR="00F4096D" w:rsidRPr="00F4096D" w:rsidRDefault="00F4096D" w:rsidP="00F4096D">
            <w:pPr>
              <w:ind w:left="41" w:hanging="41"/>
              <w:rPr>
                <w:rFonts w:cs="Arial"/>
                <w:sz w:val="20"/>
                <w:szCs w:val="20"/>
              </w:rPr>
            </w:pPr>
            <w:r w:rsidRPr="00F4096D">
              <w:rPr>
                <w:rFonts w:cs="Arial"/>
                <w:sz w:val="20"/>
                <w:szCs w:val="20"/>
              </w:rPr>
              <w:t>03075</w:t>
            </w:r>
          </w:p>
        </w:tc>
        <w:tc>
          <w:tcPr>
            <w:tcW w:w="2151" w:type="dxa"/>
          </w:tcPr>
          <w:p w14:paraId="62DCE62F" w14:textId="77777777" w:rsidR="00F4096D" w:rsidRPr="00F4096D" w:rsidRDefault="00F4096D" w:rsidP="00F4096D">
            <w:pPr>
              <w:rPr>
                <w:rFonts w:cs="Arial"/>
                <w:sz w:val="20"/>
                <w:szCs w:val="20"/>
              </w:rPr>
            </w:pPr>
            <w:r w:rsidRPr="00F4096D">
              <w:rPr>
                <w:rFonts w:cs="Arial"/>
                <w:sz w:val="20"/>
                <w:szCs w:val="20"/>
              </w:rPr>
              <w:t>Tain Range</w:t>
            </w:r>
          </w:p>
        </w:tc>
        <w:tc>
          <w:tcPr>
            <w:tcW w:w="1083" w:type="dxa"/>
          </w:tcPr>
          <w:p w14:paraId="4F7771DD" w14:textId="77777777" w:rsidR="00F4096D" w:rsidRPr="00F4096D" w:rsidRDefault="00F4096D" w:rsidP="00F4096D">
            <w:pPr>
              <w:rPr>
                <w:rFonts w:cs="Arial"/>
                <w:sz w:val="20"/>
                <w:szCs w:val="20"/>
              </w:rPr>
            </w:pPr>
            <w:r w:rsidRPr="00F4096D">
              <w:rPr>
                <w:rFonts w:cs="Arial"/>
                <w:sz w:val="20"/>
                <w:szCs w:val="20"/>
              </w:rPr>
              <w:t>03062</w:t>
            </w:r>
          </w:p>
        </w:tc>
      </w:tr>
      <w:tr w:rsidR="00F4096D" w:rsidRPr="00F4096D" w14:paraId="2564E892" w14:textId="77777777" w:rsidTr="00F4096D">
        <w:trPr>
          <w:trHeight w:val="20"/>
        </w:trPr>
        <w:tc>
          <w:tcPr>
            <w:tcW w:w="1242" w:type="dxa"/>
            <w:vMerge/>
          </w:tcPr>
          <w:p w14:paraId="3130BE22" w14:textId="77777777" w:rsidR="00F4096D" w:rsidRPr="00F4096D" w:rsidRDefault="00F4096D" w:rsidP="00F4096D">
            <w:pPr>
              <w:rPr>
                <w:rFonts w:cs="Arial"/>
                <w:sz w:val="20"/>
                <w:szCs w:val="20"/>
              </w:rPr>
            </w:pPr>
          </w:p>
        </w:tc>
        <w:tc>
          <w:tcPr>
            <w:tcW w:w="1560" w:type="dxa"/>
          </w:tcPr>
          <w:p w14:paraId="35FAE755" w14:textId="77777777" w:rsidR="00F4096D" w:rsidRPr="00F4096D" w:rsidRDefault="00F4096D" w:rsidP="00F4096D">
            <w:pPr>
              <w:rPr>
                <w:rFonts w:cs="Arial"/>
                <w:sz w:val="20"/>
                <w:szCs w:val="20"/>
              </w:rPr>
            </w:pPr>
          </w:p>
        </w:tc>
        <w:tc>
          <w:tcPr>
            <w:tcW w:w="2395" w:type="dxa"/>
          </w:tcPr>
          <w:p w14:paraId="75897E91" w14:textId="77777777" w:rsidR="00F4096D" w:rsidRPr="00F4096D" w:rsidRDefault="00F4096D" w:rsidP="00F4096D">
            <w:pPr>
              <w:rPr>
                <w:rFonts w:cs="Arial"/>
                <w:sz w:val="20"/>
                <w:szCs w:val="20"/>
              </w:rPr>
            </w:pPr>
            <w:r w:rsidRPr="00F4096D">
              <w:rPr>
                <w:rFonts w:cs="Arial"/>
                <w:sz w:val="20"/>
                <w:szCs w:val="20"/>
              </w:rPr>
              <w:t>Aberdeen (Dyce)</w:t>
            </w:r>
          </w:p>
        </w:tc>
        <w:tc>
          <w:tcPr>
            <w:tcW w:w="1083" w:type="dxa"/>
          </w:tcPr>
          <w:p w14:paraId="36C986F3" w14:textId="77777777" w:rsidR="00F4096D" w:rsidRPr="00F4096D" w:rsidRDefault="00F4096D" w:rsidP="00F4096D">
            <w:pPr>
              <w:ind w:left="41" w:hanging="41"/>
              <w:rPr>
                <w:rFonts w:cs="Arial"/>
                <w:strike/>
                <w:sz w:val="20"/>
                <w:szCs w:val="20"/>
              </w:rPr>
            </w:pPr>
            <w:r w:rsidRPr="00F4096D">
              <w:rPr>
                <w:rFonts w:cs="Arial"/>
                <w:sz w:val="20"/>
                <w:szCs w:val="20"/>
              </w:rPr>
              <w:t>03091</w:t>
            </w:r>
          </w:p>
        </w:tc>
        <w:tc>
          <w:tcPr>
            <w:tcW w:w="2151" w:type="dxa"/>
          </w:tcPr>
          <w:p w14:paraId="6C4ADEEF" w14:textId="77777777" w:rsidR="00F4096D" w:rsidRPr="00F4096D" w:rsidRDefault="00F4096D" w:rsidP="00F4096D">
            <w:pPr>
              <w:rPr>
                <w:rFonts w:cs="Arial"/>
                <w:sz w:val="20"/>
                <w:szCs w:val="20"/>
              </w:rPr>
            </w:pPr>
            <w:r w:rsidRPr="00F4096D">
              <w:rPr>
                <w:rFonts w:cs="Arial"/>
                <w:sz w:val="20"/>
                <w:szCs w:val="20"/>
              </w:rPr>
              <w:t>Craibstone</w:t>
            </w:r>
          </w:p>
        </w:tc>
        <w:tc>
          <w:tcPr>
            <w:tcW w:w="1083" w:type="dxa"/>
          </w:tcPr>
          <w:p w14:paraId="0F575BAE" w14:textId="77777777" w:rsidR="00F4096D" w:rsidRPr="00F4096D" w:rsidRDefault="00F4096D" w:rsidP="00F4096D">
            <w:pPr>
              <w:rPr>
                <w:rFonts w:cs="Arial"/>
                <w:sz w:val="20"/>
                <w:szCs w:val="20"/>
              </w:rPr>
            </w:pPr>
            <w:r w:rsidRPr="00F4096D">
              <w:rPr>
                <w:rFonts w:cs="Arial"/>
                <w:sz w:val="20"/>
                <w:szCs w:val="20"/>
              </w:rPr>
              <w:t>99133</w:t>
            </w:r>
          </w:p>
        </w:tc>
      </w:tr>
      <w:tr w:rsidR="00F4096D" w:rsidRPr="00F4096D" w14:paraId="62DBA75B" w14:textId="77777777" w:rsidTr="00F4096D">
        <w:trPr>
          <w:trHeight w:val="20"/>
        </w:trPr>
        <w:tc>
          <w:tcPr>
            <w:tcW w:w="1242" w:type="dxa"/>
            <w:vMerge/>
          </w:tcPr>
          <w:p w14:paraId="2B3AF205" w14:textId="77777777" w:rsidR="00F4096D" w:rsidRPr="00F4096D" w:rsidRDefault="00F4096D" w:rsidP="00F4096D">
            <w:pPr>
              <w:rPr>
                <w:rFonts w:cs="Arial"/>
                <w:sz w:val="20"/>
                <w:szCs w:val="20"/>
              </w:rPr>
            </w:pPr>
          </w:p>
        </w:tc>
        <w:tc>
          <w:tcPr>
            <w:tcW w:w="1560" w:type="dxa"/>
          </w:tcPr>
          <w:p w14:paraId="0F638083" w14:textId="77777777" w:rsidR="00F4096D" w:rsidRPr="00F4096D" w:rsidRDefault="00F4096D" w:rsidP="00F4096D">
            <w:pPr>
              <w:rPr>
                <w:rFonts w:cs="Arial"/>
                <w:sz w:val="20"/>
                <w:szCs w:val="20"/>
              </w:rPr>
            </w:pPr>
          </w:p>
        </w:tc>
        <w:tc>
          <w:tcPr>
            <w:tcW w:w="2395" w:type="dxa"/>
          </w:tcPr>
          <w:p w14:paraId="7745DB22" w14:textId="77777777" w:rsidR="00F4096D" w:rsidRPr="00F4096D" w:rsidRDefault="00F4096D" w:rsidP="00F4096D">
            <w:pPr>
              <w:rPr>
                <w:rFonts w:cs="Arial"/>
                <w:sz w:val="20"/>
                <w:szCs w:val="20"/>
              </w:rPr>
            </w:pPr>
            <w:r w:rsidRPr="00F4096D">
              <w:rPr>
                <w:rFonts w:cs="Arial"/>
                <w:sz w:val="20"/>
                <w:szCs w:val="20"/>
              </w:rPr>
              <w:t>Lossiemouth</w:t>
            </w:r>
          </w:p>
        </w:tc>
        <w:tc>
          <w:tcPr>
            <w:tcW w:w="1083" w:type="dxa"/>
          </w:tcPr>
          <w:p w14:paraId="4DF4945F" w14:textId="77777777" w:rsidR="00F4096D" w:rsidRPr="00F4096D" w:rsidRDefault="00F4096D" w:rsidP="00F4096D">
            <w:pPr>
              <w:rPr>
                <w:rFonts w:cs="Arial"/>
                <w:sz w:val="20"/>
                <w:szCs w:val="20"/>
              </w:rPr>
            </w:pPr>
            <w:r w:rsidRPr="00F4096D">
              <w:rPr>
                <w:rFonts w:cs="Arial"/>
                <w:sz w:val="20"/>
                <w:szCs w:val="20"/>
              </w:rPr>
              <w:t>03068</w:t>
            </w:r>
          </w:p>
        </w:tc>
        <w:tc>
          <w:tcPr>
            <w:tcW w:w="2151" w:type="dxa"/>
          </w:tcPr>
          <w:p w14:paraId="3AECE571" w14:textId="77777777" w:rsidR="00F4096D" w:rsidRPr="00F4096D" w:rsidRDefault="00F4096D" w:rsidP="00F4096D">
            <w:pPr>
              <w:rPr>
                <w:rFonts w:cs="Arial"/>
                <w:sz w:val="20"/>
                <w:szCs w:val="20"/>
              </w:rPr>
            </w:pPr>
            <w:r w:rsidRPr="00F4096D">
              <w:rPr>
                <w:rFonts w:cs="Arial"/>
                <w:sz w:val="20"/>
                <w:szCs w:val="20"/>
              </w:rPr>
              <w:t>Kinloss</w:t>
            </w:r>
          </w:p>
        </w:tc>
        <w:tc>
          <w:tcPr>
            <w:tcW w:w="1083" w:type="dxa"/>
          </w:tcPr>
          <w:p w14:paraId="2D2AED3A" w14:textId="77777777" w:rsidR="00F4096D" w:rsidRPr="00F4096D" w:rsidRDefault="00F4096D" w:rsidP="00F4096D">
            <w:pPr>
              <w:rPr>
                <w:rFonts w:cs="Arial"/>
                <w:sz w:val="20"/>
                <w:szCs w:val="20"/>
              </w:rPr>
            </w:pPr>
            <w:r w:rsidRPr="00F4096D">
              <w:rPr>
                <w:rFonts w:cs="Arial"/>
                <w:sz w:val="20"/>
                <w:szCs w:val="20"/>
              </w:rPr>
              <w:t>03066</w:t>
            </w:r>
          </w:p>
        </w:tc>
      </w:tr>
      <w:tr w:rsidR="00F4096D" w:rsidRPr="00F4096D" w14:paraId="6E2102DF" w14:textId="77777777" w:rsidTr="00F4096D">
        <w:trPr>
          <w:trHeight w:val="20"/>
        </w:trPr>
        <w:tc>
          <w:tcPr>
            <w:tcW w:w="1242" w:type="dxa"/>
            <w:vMerge w:val="restart"/>
          </w:tcPr>
          <w:p w14:paraId="1FB02D5F" w14:textId="77777777" w:rsidR="00F4096D" w:rsidRPr="00F4096D" w:rsidRDefault="00F4096D" w:rsidP="00F4096D">
            <w:pPr>
              <w:rPr>
                <w:rFonts w:cs="Arial"/>
                <w:sz w:val="20"/>
                <w:szCs w:val="20"/>
              </w:rPr>
            </w:pPr>
            <w:r w:rsidRPr="00F4096D">
              <w:rPr>
                <w:rFonts w:cs="Arial"/>
                <w:b/>
                <w:sz w:val="20"/>
                <w:szCs w:val="20"/>
              </w:rPr>
              <w:t>England and Wales (16)</w:t>
            </w:r>
          </w:p>
        </w:tc>
        <w:tc>
          <w:tcPr>
            <w:tcW w:w="1560" w:type="dxa"/>
          </w:tcPr>
          <w:p w14:paraId="44C94AC9" w14:textId="77777777" w:rsidR="00F4096D" w:rsidRPr="00F4096D" w:rsidRDefault="00F4096D" w:rsidP="00F4096D">
            <w:pPr>
              <w:rPr>
                <w:rFonts w:cs="Arial"/>
                <w:sz w:val="20"/>
                <w:szCs w:val="20"/>
              </w:rPr>
            </w:pPr>
            <w:r w:rsidRPr="00F4096D">
              <w:rPr>
                <w:rFonts w:cs="Arial"/>
                <w:sz w:val="20"/>
                <w:szCs w:val="20"/>
              </w:rPr>
              <w:t>North West (4)</w:t>
            </w:r>
          </w:p>
        </w:tc>
        <w:tc>
          <w:tcPr>
            <w:tcW w:w="2395" w:type="dxa"/>
          </w:tcPr>
          <w:p w14:paraId="7946E07A" w14:textId="77777777" w:rsidR="00F4096D" w:rsidRPr="00F4096D" w:rsidRDefault="00F4096D" w:rsidP="00F4096D">
            <w:pPr>
              <w:rPr>
                <w:rFonts w:cs="Arial"/>
                <w:sz w:val="20"/>
                <w:szCs w:val="20"/>
              </w:rPr>
            </w:pPr>
            <w:r w:rsidRPr="00F4096D">
              <w:rPr>
                <w:rFonts w:cs="Arial"/>
                <w:sz w:val="20"/>
                <w:szCs w:val="20"/>
              </w:rPr>
              <w:t>Walney Island</w:t>
            </w:r>
          </w:p>
        </w:tc>
        <w:tc>
          <w:tcPr>
            <w:tcW w:w="1083" w:type="dxa"/>
          </w:tcPr>
          <w:p w14:paraId="2F1E91E5" w14:textId="77777777" w:rsidR="00F4096D" w:rsidRPr="00F4096D" w:rsidRDefault="00F4096D" w:rsidP="00F4096D">
            <w:pPr>
              <w:ind w:left="41" w:hanging="41"/>
              <w:rPr>
                <w:rFonts w:cs="Arial"/>
                <w:sz w:val="20"/>
                <w:szCs w:val="20"/>
              </w:rPr>
            </w:pPr>
            <w:r w:rsidRPr="00F4096D">
              <w:rPr>
                <w:rFonts w:cs="Arial"/>
                <w:sz w:val="20"/>
                <w:szCs w:val="20"/>
              </w:rPr>
              <w:t>03214</w:t>
            </w:r>
          </w:p>
        </w:tc>
        <w:tc>
          <w:tcPr>
            <w:tcW w:w="2151" w:type="dxa"/>
          </w:tcPr>
          <w:p w14:paraId="42CFD57C" w14:textId="77777777" w:rsidR="00F4096D" w:rsidRPr="00F4096D" w:rsidRDefault="00F4096D" w:rsidP="00F4096D">
            <w:pPr>
              <w:rPr>
                <w:rFonts w:cs="Arial"/>
                <w:sz w:val="20"/>
                <w:szCs w:val="20"/>
              </w:rPr>
            </w:pPr>
            <w:r w:rsidRPr="00F4096D">
              <w:rPr>
                <w:rFonts w:cs="Arial"/>
                <w:sz w:val="20"/>
                <w:szCs w:val="20"/>
              </w:rPr>
              <w:t>St Bees Head</w:t>
            </w:r>
          </w:p>
        </w:tc>
        <w:tc>
          <w:tcPr>
            <w:tcW w:w="1083" w:type="dxa"/>
          </w:tcPr>
          <w:p w14:paraId="3A3DC0FA" w14:textId="77777777" w:rsidR="00F4096D" w:rsidRPr="00F4096D" w:rsidRDefault="00F4096D" w:rsidP="00F4096D">
            <w:pPr>
              <w:rPr>
                <w:rFonts w:cs="Arial"/>
                <w:sz w:val="20"/>
                <w:szCs w:val="20"/>
              </w:rPr>
            </w:pPr>
            <w:r w:rsidRPr="00F4096D">
              <w:rPr>
                <w:rFonts w:cs="Arial"/>
                <w:sz w:val="20"/>
                <w:szCs w:val="20"/>
              </w:rPr>
              <w:t>03210</w:t>
            </w:r>
          </w:p>
        </w:tc>
      </w:tr>
      <w:tr w:rsidR="00F4096D" w:rsidRPr="00F4096D" w14:paraId="19D2EE3C" w14:textId="77777777" w:rsidTr="00F4096D">
        <w:trPr>
          <w:trHeight w:val="20"/>
        </w:trPr>
        <w:tc>
          <w:tcPr>
            <w:tcW w:w="1242" w:type="dxa"/>
            <w:vMerge/>
          </w:tcPr>
          <w:p w14:paraId="03780CDE" w14:textId="77777777" w:rsidR="00F4096D" w:rsidRPr="00F4096D" w:rsidRDefault="00F4096D" w:rsidP="00F4096D">
            <w:pPr>
              <w:rPr>
                <w:rFonts w:cs="Arial"/>
                <w:sz w:val="20"/>
                <w:szCs w:val="20"/>
              </w:rPr>
            </w:pPr>
          </w:p>
        </w:tc>
        <w:tc>
          <w:tcPr>
            <w:tcW w:w="1560" w:type="dxa"/>
          </w:tcPr>
          <w:p w14:paraId="2F924AD6" w14:textId="77777777" w:rsidR="00F4096D" w:rsidRPr="00F4096D" w:rsidRDefault="00F4096D" w:rsidP="00F4096D">
            <w:pPr>
              <w:rPr>
                <w:rFonts w:cs="Arial"/>
                <w:sz w:val="20"/>
                <w:szCs w:val="20"/>
              </w:rPr>
            </w:pPr>
          </w:p>
        </w:tc>
        <w:tc>
          <w:tcPr>
            <w:tcW w:w="2395" w:type="dxa"/>
          </w:tcPr>
          <w:p w14:paraId="1A4DB156" w14:textId="77777777" w:rsidR="00F4096D" w:rsidRPr="00F4096D" w:rsidRDefault="00F4096D" w:rsidP="00F4096D">
            <w:pPr>
              <w:rPr>
                <w:rFonts w:cs="Arial"/>
                <w:sz w:val="20"/>
                <w:szCs w:val="20"/>
              </w:rPr>
            </w:pPr>
            <w:r w:rsidRPr="00F4096D">
              <w:rPr>
                <w:rFonts w:cs="Arial"/>
                <w:sz w:val="20"/>
                <w:szCs w:val="20"/>
              </w:rPr>
              <w:t>Crosby</w:t>
            </w:r>
          </w:p>
        </w:tc>
        <w:tc>
          <w:tcPr>
            <w:tcW w:w="1083" w:type="dxa"/>
          </w:tcPr>
          <w:p w14:paraId="3198EF8F" w14:textId="77777777" w:rsidR="00F4096D" w:rsidRPr="00F4096D" w:rsidRDefault="00F4096D" w:rsidP="00F4096D">
            <w:pPr>
              <w:ind w:left="41" w:hanging="41"/>
              <w:rPr>
                <w:rFonts w:cs="Arial"/>
                <w:sz w:val="20"/>
                <w:szCs w:val="20"/>
              </w:rPr>
            </w:pPr>
            <w:r w:rsidRPr="00F4096D">
              <w:rPr>
                <w:rFonts w:cs="Arial"/>
                <w:sz w:val="20"/>
                <w:szCs w:val="20"/>
              </w:rPr>
              <w:t>03316</w:t>
            </w:r>
          </w:p>
        </w:tc>
        <w:tc>
          <w:tcPr>
            <w:tcW w:w="2151" w:type="dxa"/>
          </w:tcPr>
          <w:p w14:paraId="532B0715" w14:textId="77777777" w:rsidR="00F4096D" w:rsidRPr="00F4096D" w:rsidRDefault="00F4096D" w:rsidP="00F4096D">
            <w:pPr>
              <w:rPr>
                <w:rFonts w:cs="Arial"/>
                <w:sz w:val="20"/>
                <w:szCs w:val="20"/>
              </w:rPr>
            </w:pPr>
            <w:r w:rsidRPr="00F4096D">
              <w:rPr>
                <w:rFonts w:cs="Arial"/>
                <w:sz w:val="20"/>
                <w:szCs w:val="20"/>
              </w:rPr>
              <w:t>Rhyl</w:t>
            </w:r>
          </w:p>
        </w:tc>
        <w:tc>
          <w:tcPr>
            <w:tcW w:w="1083" w:type="dxa"/>
          </w:tcPr>
          <w:p w14:paraId="34BB8B12" w14:textId="77777777" w:rsidR="00F4096D" w:rsidRPr="00F4096D" w:rsidRDefault="00F4096D" w:rsidP="00F4096D">
            <w:pPr>
              <w:rPr>
                <w:rFonts w:cs="Arial"/>
                <w:sz w:val="20"/>
                <w:szCs w:val="20"/>
              </w:rPr>
            </w:pPr>
            <w:r w:rsidRPr="00F4096D">
              <w:rPr>
                <w:rFonts w:cs="Arial"/>
                <w:sz w:val="20"/>
                <w:szCs w:val="20"/>
              </w:rPr>
              <w:t>03313</w:t>
            </w:r>
          </w:p>
        </w:tc>
      </w:tr>
      <w:tr w:rsidR="00F4096D" w:rsidRPr="00F4096D" w14:paraId="43714847" w14:textId="77777777" w:rsidTr="00F4096D">
        <w:trPr>
          <w:trHeight w:val="20"/>
        </w:trPr>
        <w:tc>
          <w:tcPr>
            <w:tcW w:w="1242" w:type="dxa"/>
            <w:vMerge/>
          </w:tcPr>
          <w:p w14:paraId="4C0A2C38" w14:textId="77777777" w:rsidR="00F4096D" w:rsidRPr="00F4096D" w:rsidRDefault="00F4096D" w:rsidP="00F4096D">
            <w:pPr>
              <w:rPr>
                <w:rFonts w:cs="Arial"/>
                <w:sz w:val="20"/>
                <w:szCs w:val="20"/>
              </w:rPr>
            </w:pPr>
          </w:p>
        </w:tc>
        <w:tc>
          <w:tcPr>
            <w:tcW w:w="1560" w:type="dxa"/>
          </w:tcPr>
          <w:p w14:paraId="3D4F3191" w14:textId="77777777" w:rsidR="00F4096D" w:rsidRPr="00F4096D" w:rsidRDefault="00F4096D" w:rsidP="00F4096D">
            <w:pPr>
              <w:rPr>
                <w:rFonts w:cs="Arial"/>
                <w:sz w:val="20"/>
                <w:szCs w:val="20"/>
              </w:rPr>
            </w:pPr>
          </w:p>
        </w:tc>
        <w:tc>
          <w:tcPr>
            <w:tcW w:w="2395" w:type="dxa"/>
          </w:tcPr>
          <w:p w14:paraId="222D5D9F" w14:textId="77777777" w:rsidR="00F4096D" w:rsidRPr="00F4096D" w:rsidRDefault="00F4096D" w:rsidP="00F4096D">
            <w:pPr>
              <w:rPr>
                <w:rFonts w:cs="Arial"/>
                <w:sz w:val="20"/>
                <w:szCs w:val="20"/>
              </w:rPr>
            </w:pPr>
            <w:r w:rsidRPr="00F4096D">
              <w:rPr>
                <w:rFonts w:cs="Arial"/>
                <w:sz w:val="20"/>
                <w:szCs w:val="20"/>
              </w:rPr>
              <w:t>Valley</w:t>
            </w:r>
          </w:p>
        </w:tc>
        <w:tc>
          <w:tcPr>
            <w:tcW w:w="1083" w:type="dxa"/>
          </w:tcPr>
          <w:p w14:paraId="416D5D5A" w14:textId="77777777" w:rsidR="00F4096D" w:rsidRPr="00F4096D" w:rsidRDefault="00F4096D" w:rsidP="00F4096D">
            <w:pPr>
              <w:ind w:left="41" w:hanging="41"/>
              <w:rPr>
                <w:rFonts w:cs="Arial"/>
                <w:sz w:val="20"/>
                <w:szCs w:val="20"/>
              </w:rPr>
            </w:pPr>
            <w:r w:rsidRPr="00F4096D">
              <w:rPr>
                <w:rFonts w:cs="Arial"/>
                <w:sz w:val="20"/>
                <w:szCs w:val="20"/>
              </w:rPr>
              <w:t>03302</w:t>
            </w:r>
          </w:p>
        </w:tc>
        <w:tc>
          <w:tcPr>
            <w:tcW w:w="2151" w:type="dxa"/>
          </w:tcPr>
          <w:p w14:paraId="1BA30F34" w14:textId="77777777" w:rsidR="00F4096D" w:rsidRPr="00F4096D" w:rsidRDefault="00F4096D" w:rsidP="00F4096D">
            <w:pPr>
              <w:rPr>
                <w:rFonts w:cs="Arial"/>
                <w:sz w:val="20"/>
                <w:szCs w:val="20"/>
              </w:rPr>
            </w:pPr>
            <w:r w:rsidRPr="00F4096D">
              <w:rPr>
                <w:rFonts w:cs="Arial"/>
                <w:sz w:val="20"/>
                <w:szCs w:val="20"/>
              </w:rPr>
              <w:t>Aberdaron</w:t>
            </w:r>
          </w:p>
        </w:tc>
        <w:tc>
          <w:tcPr>
            <w:tcW w:w="1083" w:type="dxa"/>
          </w:tcPr>
          <w:p w14:paraId="598AF8A2" w14:textId="77777777" w:rsidR="00F4096D" w:rsidRPr="00F4096D" w:rsidRDefault="00F4096D" w:rsidP="00F4096D">
            <w:pPr>
              <w:rPr>
                <w:rFonts w:cs="Arial"/>
                <w:sz w:val="20"/>
                <w:szCs w:val="20"/>
              </w:rPr>
            </w:pPr>
            <w:r w:rsidRPr="00F4096D">
              <w:rPr>
                <w:rFonts w:cs="Arial"/>
                <w:sz w:val="20"/>
                <w:szCs w:val="20"/>
              </w:rPr>
              <w:t>03405</w:t>
            </w:r>
          </w:p>
        </w:tc>
      </w:tr>
      <w:tr w:rsidR="00F4096D" w:rsidRPr="00F4096D" w14:paraId="0795CA4E" w14:textId="77777777" w:rsidTr="00F4096D">
        <w:trPr>
          <w:trHeight w:val="20"/>
        </w:trPr>
        <w:tc>
          <w:tcPr>
            <w:tcW w:w="1242" w:type="dxa"/>
            <w:vMerge/>
          </w:tcPr>
          <w:p w14:paraId="6BEE9512" w14:textId="77777777" w:rsidR="00F4096D" w:rsidRPr="00F4096D" w:rsidRDefault="00F4096D" w:rsidP="00F4096D">
            <w:pPr>
              <w:rPr>
                <w:rFonts w:cs="Arial"/>
                <w:sz w:val="20"/>
                <w:szCs w:val="20"/>
              </w:rPr>
            </w:pPr>
          </w:p>
        </w:tc>
        <w:tc>
          <w:tcPr>
            <w:tcW w:w="1560" w:type="dxa"/>
          </w:tcPr>
          <w:p w14:paraId="3AD9C61B" w14:textId="77777777" w:rsidR="00F4096D" w:rsidRPr="00F4096D" w:rsidRDefault="00F4096D" w:rsidP="00F4096D">
            <w:pPr>
              <w:rPr>
                <w:rFonts w:cs="Arial"/>
                <w:sz w:val="20"/>
                <w:szCs w:val="20"/>
              </w:rPr>
            </w:pPr>
          </w:p>
        </w:tc>
        <w:tc>
          <w:tcPr>
            <w:tcW w:w="2395" w:type="dxa"/>
          </w:tcPr>
          <w:p w14:paraId="4F91C94F" w14:textId="77777777" w:rsidR="00F4096D" w:rsidRPr="00F4096D" w:rsidRDefault="00F4096D" w:rsidP="00F4096D">
            <w:pPr>
              <w:rPr>
                <w:rFonts w:cs="Arial"/>
                <w:sz w:val="20"/>
                <w:szCs w:val="20"/>
              </w:rPr>
            </w:pPr>
            <w:r w:rsidRPr="00F4096D">
              <w:rPr>
                <w:rFonts w:cs="Arial"/>
                <w:sz w:val="20"/>
                <w:szCs w:val="20"/>
              </w:rPr>
              <w:t>Gogerddan</w:t>
            </w:r>
          </w:p>
        </w:tc>
        <w:tc>
          <w:tcPr>
            <w:tcW w:w="1083" w:type="dxa"/>
          </w:tcPr>
          <w:p w14:paraId="26E4AAD3" w14:textId="77777777" w:rsidR="00F4096D" w:rsidRPr="00F4096D" w:rsidRDefault="00F4096D" w:rsidP="00F4096D">
            <w:pPr>
              <w:ind w:left="41" w:hanging="41"/>
              <w:rPr>
                <w:rFonts w:cs="Arial"/>
                <w:sz w:val="20"/>
                <w:szCs w:val="20"/>
              </w:rPr>
            </w:pPr>
            <w:r w:rsidRPr="00F4096D">
              <w:rPr>
                <w:rFonts w:cs="Arial"/>
                <w:sz w:val="20"/>
                <w:szCs w:val="20"/>
              </w:rPr>
              <w:t>99150</w:t>
            </w:r>
          </w:p>
        </w:tc>
        <w:tc>
          <w:tcPr>
            <w:tcW w:w="2151" w:type="dxa"/>
          </w:tcPr>
          <w:p w14:paraId="2D7A334D" w14:textId="77777777" w:rsidR="00F4096D" w:rsidRPr="00F4096D" w:rsidRDefault="00F4096D" w:rsidP="00F4096D">
            <w:pPr>
              <w:rPr>
                <w:rFonts w:cs="Arial"/>
                <w:sz w:val="20"/>
                <w:szCs w:val="20"/>
              </w:rPr>
            </w:pPr>
            <w:r w:rsidRPr="00F4096D">
              <w:rPr>
                <w:rFonts w:cs="Arial"/>
                <w:sz w:val="20"/>
                <w:szCs w:val="20"/>
              </w:rPr>
              <w:t>Porthmadog</w:t>
            </w:r>
          </w:p>
        </w:tc>
        <w:tc>
          <w:tcPr>
            <w:tcW w:w="1083" w:type="dxa"/>
          </w:tcPr>
          <w:p w14:paraId="440ED1DC" w14:textId="77777777" w:rsidR="00F4096D" w:rsidRPr="00F4096D" w:rsidRDefault="00F4096D" w:rsidP="00F4096D">
            <w:pPr>
              <w:rPr>
                <w:rFonts w:cs="Arial"/>
                <w:sz w:val="20"/>
                <w:szCs w:val="20"/>
              </w:rPr>
            </w:pPr>
            <w:r w:rsidRPr="00F4096D">
              <w:rPr>
                <w:rFonts w:cs="Arial"/>
                <w:sz w:val="20"/>
                <w:szCs w:val="20"/>
              </w:rPr>
              <w:t>99163</w:t>
            </w:r>
          </w:p>
        </w:tc>
      </w:tr>
      <w:tr w:rsidR="00F4096D" w:rsidRPr="00F4096D" w14:paraId="7305068F" w14:textId="77777777" w:rsidTr="00F4096D">
        <w:trPr>
          <w:trHeight w:val="20"/>
        </w:trPr>
        <w:tc>
          <w:tcPr>
            <w:tcW w:w="1242" w:type="dxa"/>
            <w:vMerge/>
          </w:tcPr>
          <w:p w14:paraId="187EBC99" w14:textId="77777777" w:rsidR="00F4096D" w:rsidRPr="00F4096D" w:rsidRDefault="00F4096D" w:rsidP="00F4096D">
            <w:pPr>
              <w:rPr>
                <w:rFonts w:cs="Arial"/>
                <w:sz w:val="20"/>
                <w:szCs w:val="20"/>
              </w:rPr>
            </w:pPr>
          </w:p>
        </w:tc>
        <w:tc>
          <w:tcPr>
            <w:tcW w:w="1560" w:type="dxa"/>
          </w:tcPr>
          <w:p w14:paraId="5115FE24" w14:textId="77777777" w:rsidR="00F4096D" w:rsidRPr="00F4096D" w:rsidRDefault="00F4096D" w:rsidP="00F4096D">
            <w:pPr>
              <w:rPr>
                <w:rFonts w:cs="Arial"/>
                <w:sz w:val="20"/>
                <w:szCs w:val="20"/>
              </w:rPr>
            </w:pPr>
            <w:r w:rsidRPr="00F4096D">
              <w:rPr>
                <w:rFonts w:cs="Arial"/>
                <w:sz w:val="20"/>
                <w:szCs w:val="20"/>
              </w:rPr>
              <w:t>South West (6)</w:t>
            </w:r>
          </w:p>
        </w:tc>
        <w:tc>
          <w:tcPr>
            <w:tcW w:w="2395" w:type="dxa"/>
          </w:tcPr>
          <w:p w14:paraId="53C38CA2" w14:textId="77777777" w:rsidR="00F4096D" w:rsidRPr="00F4096D" w:rsidRDefault="00F4096D" w:rsidP="00F4096D">
            <w:pPr>
              <w:rPr>
                <w:rFonts w:cs="Arial"/>
                <w:sz w:val="20"/>
                <w:szCs w:val="20"/>
              </w:rPr>
            </w:pPr>
            <w:r w:rsidRPr="00F4096D">
              <w:rPr>
                <w:rFonts w:cs="Arial"/>
                <w:sz w:val="20"/>
                <w:szCs w:val="20"/>
              </w:rPr>
              <w:t>Milford Haven</w:t>
            </w:r>
          </w:p>
        </w:tc>
        <w:tc>
          <w:tcPr>
            <w:tcW w:w="1083" w:type="dxa"/>
          </w:tcPr>
          <w:p w14:paraId="0FF70FBA" w14:textId="77777777" w:rsidR="00F4096D" w:rsidRPr="00F4096D" w:rsidRDefault="00F4096D" w:rsidP="00F4096D">
            <w:pPr>
              <w:rPr>
                <w:rFonts w:cs="Arial"/>
                <w:sz w:val="20"/>
                <w:szCs w:val="20"/>
              </w:rPr>
            </w:pPr>
            <w:r w:rsidRPr="00F4096D">
              <w:rPr>
                <w:rFonts w:cs="Arial"/>
                <w:sz w:val="20"/>
                <w:szCs w:val="20"/>
              </w:rPr>
              <w:t>03604</w:t>
            </w:r>
          </w:p>
        </w:tc>
        <w:tc>
          <w:tcPr>
            <w:tcW w:w="2151" w:type="dxa"/>
          </w:tcPr>
          <w:p w14:paraId="14230320" w14:textId="77777777" w:rsidR="00F4096D" w:rsidRPr="00F4096D" w:rsidRDefault="00F4096D" w:rsidP="00F4096D">
            <w:pPr>
              <w:rPr>
                <w:rFonts w:cs="Arial"/>
                <w:sz w:val="20"/>
                <w:szCs w:val="20"/>
              </w:rPr>
            </w:pPr>
            <w:r w:rsidRPr="00F4096D">
              <w:rPr>
                <w:rFonts w:cs="Arial"/>
                <w:sz w:val="20"/>
                <w:szCs w:val="20"/>
              </w:rPr>
              <w:t>Aberporth</w:t>
            </w:r>
          </w:p>
        </w:tc>
        <w:tc>
          <w:tcPr>
            <w:tcW w:w="1083" w:type="dxa"/>
          </w:tcPr>
          <w:p w14:paraId="1E3BB114" w14:textId="77777777" w:rsidR="00F4096D" w:rsidRPr="00F4096D" w:rsidRDefault="00F4096D" w:rsidP="00F4096D">
            <w:pPr>
              <w:ind w:left="41" w:hanging="41"/>
              <w:rPr>
                <w:rFonts w:cs="Arial"/>
                <w:sz w:val="20"/>
                <w:szCs w:val="20"/>
              </w:rPr>
            </w:pPr>
            <w:r w:rsidRPr="00F4096D">
              <w:rPr>
                <w:rFonts w:cs="Arial"/>
                <w:sz w:val="20"/>
                <w:szCs w:val="20"/>
              </w:rPr>
              <w:t>03502</w:t>
            </w:r>
          </w:p>
        </w:tc>
      </w:tr>
      <w:tr w:rsidR="00F4096D" w:rsidRPr="00F4096D" w14:paraId="184344A5" w14:textId="77777777" w:rsidTr="00F4096D">
        <w:trPr>
          <w:trHeight w:val="20"/>
        </w:trPr>
        <w:tc>
          <w:tcPr>
            <w:tcW w:w="1242" w:type="dxa"/>
            <w:vMerge/>
          </w:tcPr>
          <w:p w14:paraId="22D981EE" w14:textId="77777777" w:rsidR="00F4096D" w:rsidRPr="00F4096D" w:rsidRDefault="00F4096D" w:rsidP="00F4096D">
            <w:pPr>
              <w:rPr>
                <w:rFonts w:cs="Arial"/>
                <w:sz w:val="20"/>
                <w:szCs w:val="20"/>
              </w:rPr>
            </w:pPr>
          </w:p>
        </w:tc>
        <w:tc>
          <w:tcPr>
            <w:tcW w:w="1560" w:type="dxa"/>
          </w:tcPr>
          <w:p w14:paraId="0D5A432F" w14:textId="77777777" w:rsidR="00F4096D" w:rsidRPr="00F4096D" w:rsidRDefault="00F4096D" w:rsidP="00F4096D">
            <w:pPr>
              <w:rPr>
                <w:rFonts w:cs="Arial"/>
                <w:sz w:val="20"/>
                <w:szCs w:val="20"/>
              </w:rPr>
            </w:pPr>
          </w:p>
        </w:tc>
        <w:tc>
          <w:tcPr>
            <w:tcW w:w="2395" w:type="dxa"/>
          </w:tcPr>
          <w:p w14:paraId="5AD00CA2" w14:textId="77777777" w:rsidR="00F4096D" w:rsidRPr="00F4096D" w:rsidRDefault="00F4096D" w:rsidP="00F4096D">
            <w:pPr>
              <w:rPr>
                <w:rFonts w:cs="Arial"/>
                <w:sz w:val="20"/>
                <w:szCs w:val="20"/>
              </w:rPr>
            </w:pPr>
            <w:r w:rsidRPr="00F4096D">
              <w:rPr>
                <w:rFonts w:cs="Arial"/>
                <w:sz w:val="20"/>
                <w:szCs w:val="20"/>
              </w:rPr>
              <w:t>St Athan</w:t>
            </w:r>
          </w:p>
        </w:tc>
        <w:tc>
          <w:tcPr>
            <w:tcW w:w="1083" w:type="dxa"/>
          </w:tcPr>
          <w:p w14:paraId="7A818348" w14:textId="77777777" w:rsidR="00F4096D" w:rsidRPr="00F4096D" w:rsidRDefault="00F4096D" w:rsidP="00F4096D">
            <w:pPr>
              <w:ind w:left="41" w:hanging="41"/>
              <w:rPr>
                <w:rFonts w:cs="Arial"/>
                <w:strike/>
                <w:sz w:val="20"/>
                <w:szCs w:val="20"/>
              </w:rPr>
            </w:pPr>
            <w:r w:rsidRPr="00F4096D">
              <w:rPr>
                <w:rFonts w:cs="Arial"/>
                <w:sz w:val="20"/>
                <w:szCs w:val="20"/>
              </w:rPr>
              <w:t>03716</w:t>
            </w:r>
          </w:p>
        </w:tc>
        <w:tc>
          <w:tcPr>
            <w:tcW w:w="2151" w:type="dxa"/>
          </w:tcPr>
          <w:p w14:paraId="55965897" w14:textId="77777777" w:rsidR="00F4096D" w:rsidRPr="00F4096D" w:rsidRDefault="00F4096D" w:rsidP="00F4096D">
            <w:pPr>
              <w:rPr>
                <w:rFonts w:cs="Arial"/>
                <w:sz w:val="20"/>
                <w:szCs w:val="20"/>
              </w:rPr>
            </w:pPr>
            <w:r w:rsidRPr="00F4096D">
              <w:rPr>
                <w:rFonts w:cs="Arial"/>
                <w:sz w:val="20"/>
                <w:szCs w:val="20"/>
              </w:rPr>
              <w:t>Mumbles Head</w:t>
            </w:r>
          </w:p>
        </w:tc>
        <w:tc>
          <w:tcPr>
            <w:tcW w:w="1083" w:type="dxa"/>
          </w:tcPr>
          <w:p w14:paraId="03D18761" w14:textId="77777777" w:rsidR="00F4096D" w:rsidRPr="00F4096D" w:rsidRDefault="00F4096D" w:rsidP="00F4096D">
            <w:pPr>
              <w:rPr>
                <w:rFonts w:cs="Arial"/>
                <w:sz w:val="20"/>
                <w:szCs w:val="20"/>
              </w:rPr>
            </w:pPr>
            <w:r w:rsidRPr="00F4096D">
              <w:rPr>
                <w:rFonts w:cs="Arial"/>
                <w:sz w:val="20"/>
                <w:szCs w:val="20"/>
              </w:rPr>
              <w:t>03609</w:t>
            </w:r>
          </w:p>
        </w:tc>
      </w:tr>
      <w:tr w:rsidR="00F4096D" w:rsidRPr="00F4096D" w14:paraId="42E5E684" w14:textId="77777777" w:rsidTr="00F4096D">
        <w:trPr>
          <w:trHeight w:val="20"/>
        </w:trPr>
        <w:tc>
          <w:tcPr>
            <w:tcW w:w="1242" w:type="dxa"/>
            <w:vMerge/>
          </w:tcPr>
          <w:p w14:paraId="67AD2E74" w14:textId="77777777" w:rsidR="00F4096D" w:rsidRPr="00F4096D" w:rsidRDefault="00F4096D" w:rsidP="00F4096D">
            <w:pPr>
              <w:rPr>
                <w:rFonts w:cs="Arial"/>
                <w:sz w:val="20"/>
                <w:szCs w:val="20"/>
              </w:rPr>
            </w:pPr>
          </w:p>
        </w:tc>
        <w:tc>
          <w:tcPr>
            <w:tcW w:w="1560" w:type="dxa"/>
          </w:tcPr>
          <w:p w14:paraId="79DC0109" w14:textId="77777777" w:rsidR="00F4096D" w:rsidRPr="00F4096D" w:rsidRDefault="00F4096D" w:rsidP="00F4096D">
            <w:pPr>
              <w:rPr>
                <w:rFonts w:cs="Arial"/>
                <w:sz w:val="20"/>
                <w:szCs w:val="20"/>
              </w:rPr>
            </w:pPr>
          </w:p>
        </w:tc>
        <w:tc>
          <w:tcPr>
            <w:tcW w:w="2395" w:type="dxa"/>
          </w:tcPr>
          <w:p w14:paraId="0820C1DD" w14:textId="77777777" w:rsidR="00F4096D" w:rsidRPr="00F4096D" w:rsidRDefault="00F4096D" w:rsidP="00F4096D">
            <w:pPr>
              <w:rPr>
                <w:rFonts w:cs="Arial"/>
                <w:sz w:val="20"/>
                <w:szCs w:val="20"/>
              </w:rPr>
            </w:pPr>
            <w:r w:rsidRPr="00F4096D">
              <w:rPr>
                <w:rFonts w:cs="Arial"/>
                <w:sz w:val="20"/>
                <w:szCs w:val="20"/>
              </w:rPr>
              <w:t>Isle of Portland</w:t>
            </w:r>
          </w:p>
        </w:tc>
        <w:tc>
          <w:tcPr>
            <w:tcW w:w="1083" w:type="dxa"/>
          </w:tcPr>
          <w:p w14:paraId="6BB9FE0B" w14:textId="77777777" w:rsidR="00F4096D" w:rsidRPr="00F4096D" w:rsidRDefault="00F4096D" w:rsidP="00F4096D">
            <w:pPr>
              <w:ind w:left="41" w:hanging="41"/>
              <w:rPr>
                <w:rFonts w:cs="Arial"/>
                <w:sz w:val="20"/>
                <w:szCs w:val="20"/>
              </w:rPr>
            </w:pPr>
            <w:r w:rsidRPr="00F4096D">
              <w:rPr>
                <w:rFonts w:cs="Arial"/>
                <w:sz w:val="20"/>
                <w:szCs w:val="20"/>
              </w:rPr>
              <w:t>03857</w:t>
            </w:r>
          </w:p>
        </w:tc>
        <w:tc>
          <w:tcPr>
            <w:tcW w:w="2151" w:type="dxa"/>
          </w:tcPr>
          <w:p w14:paraId="5953E621" w14:textId="77777777" w:rsidR="00F4096D" w:rsidRPr="00F4096D" w:rsidRDefault="00F4096D" w:rsidP="00F4096D">
            <w:pPr>
              <w:rPr>
                <w:rFonts w:cs="Arial"/>
                <w:sz w:val="20"/>
                <w:szCs w:val="20"/>
              </w:rPr>
            </w:pPr>
            <w:r w:rsidRPr="00F4096D">
              <w:rPr>
                <w:rFonts w:cs="Arial"/>
                <w:sz w:val="20"/>
                <w:szCs w:val="20"/>
              </w:rPr>
              <w:t>Swanage</w:t>
            </w:r>
          </w:p>
        </w:tc>
        <w:tc>
          <w:tcPr>
            <w:tcW w:w="1083" w:type="dxa"/>
          </w:tcPr>
          <w:p w14:paraId="02B05CD4" w14:textId="77777777" w:rsidR="00F4096D" w:rsidRPr="00F4096D" w:rsidRDefault="00F4096D" w:rsidP="00F4096D">
            <w:pPr>
              <w:rPr>
                <w:rFonts w:cs="Arial"/>
                <w:sz w:val="20"/>
                <w:szCs w:val="20"/>
              </w:rPr>
            </w:pPr>
            <w:r w:rsidRPr="00F4096D">
              <w:rPr>
                <w:rFonts w:cs="Arial"/>
                <w:sz w:val="20"/>
                <w:szCs w:val="20"/>
              </w:rPr>
              <w:t>99159</w:t>
            </w:r>
          </w:p>
        </w:tc>
      </w:tr>
      <w:tr w:rsidR="00F4096D" w:rsidRPr="00F4096D" w14:paraId="729846F1" w14:textId="77777777" w:rsidTr="00F4096D">
        <w:trPr>
          <w:trHeight w:val="20"/>
        </w:trPr>
        <w:tc>
          <w:tcPr>
            <w:tcW w:w="1242" w:type="dxa"/>
            <w:vMerge/>
          </w:tcPr>
          <w:p w14:paraId="08C923F6" w14:textId="77777777" w:rsidR="00F4096D" w:rsidRPr="00F4096D" w:rsidRDefault="00F4096D" w:rsidP="00F4096D">
            <w:pPr>
              <w:rPr>
                <w:rFonts w:cs="Arial"/>
                <w:sz w:val="20"/>
                <w:szCs w:val="20"/>
              </w:rPr>
            </w:pPr>
          </w:p>
        </w:tc>
        <w:tc>
          <w:tcPr>
            <w:tcW w:w="1560" w:type="dxa"/>
          </w:tcPr>
          <w:p w14:paraId="27753BDB" w14:textId="77777777" w:rsidR="00F4096D" w:rsidRPr="00F4096D" w:rsidRDefault="00F4096D" w:rsidP="00F4096D">
            <w:pPr>
              <w:rPr>
                <w:rFonts w:cs="Arial"/>
                <w:sz w:val="20"/>
                <w:szCs w:val="20"/>
              </w:rPr>
            </w:pPr>
          </w:p>
        </w:tc>
        <w:tc>
          <w:tcPr>
            <w:tcW w:w="2395" w:type="dxa"/>
          </w:tcPr>
          <w:p w14:paraId="57860FD5" w14:textId="77777777" w:rsidR="00F4096D" w:rsidRPr="00F4096D" w:rsidRDefault="00F4096D" w:rsidP="00F4096D">
            <w:pPr>
              <w:rPr>
                <w:rFonts w:cs="Arial"/>
                <w:sz w:val="20"/>
                <w:szCs w:val="20"/>
              </w:rPr>
            </w:pPr>
            <w:r w:rsidRPr="00F4096D">
              <w:rPr>
                <w:rFonts w:cs="Arial"/>
                <w:sz w:val="20"/>
                <w:szCs w:val="20"/>
              </w:rPr>
              <w:t>Chivenor</w:t>
            </w:r>
          </w:p>
        </w:tc>
        <w:tc>
          <w:tcPr>
            <w:tcW w:w="1083" w:type="dxa"/>
          </w:tcPr>
          <w:p w14:paraId="4D1A3EF6" w14:textId="77777777" w:rsidR="00F4096D" w:rsidRPr="00883949" w:rsidRDefault="00F07A2B" w:rsidP="00F4096D">
            <w:pPr>
              <w:ind w:left="41" w:hanging="41"/>
              <w:rPr>
                <w:rFonts w:cs="Arial"/>
                <w:sz w:val="20"/>
                <w:szCs w:val="20"/>
              </w:rPr>
            </w:pPr>
            <w:r w:rsidRPr="00883949">
              <w:rPr>
                <w:rFonts w:cs="Arial"/>
                <w:sz w:val="20"/>
                <w:szCs w:val="20"/>
              </w:rPr>
              <w:t>03707</w:t>
            </w:r>
          </w:p>
        </w:tc>
        <w:tc>
          <w:tcPr>
            <w:tcW w:w="2151" w:type="dxa"/>
          </w:tcPr>
          <w:p w14:paraId="02EE4261" w14:textId="77777777" w:rsidR="00F4096D" w:rsidRPr="00F4096D" w:rsidRDefault="00F4096D" w:rsidP="00F4096D">
            <w:pPr>
              <w:rPr>
                <w:rFonts w:cs="Arial"/>
                <w:sz w:val="20"/>
                <w:szCs w:val="20"/>
              </w:rPr>
            </w:pPr>
            <w:r w:rsidRPr="00F4096D">
              <w:rPr>
                <w:rFonts w:cs="Arial"/>
                <w:sz w:val="20"/>
                <w:szCs w:val="20"/>
              </w:rPr>
              <w:t>Cambourne</w:t>
            </w:r>
          </w:p>
        </w:tc>
        <w:tc>
          <w:tcPr>
            <w:tcW w:w="1083" w:type="dxa"/>
          </w:tcPr>
          <w:p w14:paraId="09754302" w14:textId="77777777" w:rsidR="00F4096D" w:rsidRPr="00883949" w:rsidRDefault="00F07A2B" w:rsidP="00F4096D">
            <w:pPr>
              <w:rPr>
                <w:rFonts w:cs="Arial"/>
                <w:sz w:val="20"/>
                <w:szCs w:val="20"/>
              </w:rPr>
            </w:pPr>
            <w:r w:rsidRPr="00883949">
              <w:rPr>
                <w:rFonts w:cs="Arial"/>
                <w:sz w:val="20"/>
                <w:szCs w:val="20"/>
              </w:rPr>
              <w:t>03808</w:t>
            </w:r>
          </w:p>
        </w:tc>
      </w:tr>
      <w:tr w:rsidR="00F4096D" w:rsidRPr="00F4096D" w14:paraId="7134D07A" w14:textId="77777777" w:rsidTr="00F4096D">
        <w:trPr>
          <w:trHeight w:val="20"/>
        </w:trPr>
        <w:tc>
          <w:tcPr>
            <w:tcW w:w="1242" w:type="dxa"/>
            <w:vMerge/>
          </w:tcPr>
          <w:p w14:paraId="56E68A9E" w14:textId="77777777" w:rsidR="00F4096D" w:rsidRPr="00F4096D" w:rsidRDefault="00F4096D" w:rsidP="00F4096D">
            <w:pPr>
              <w:rPr>
                <w:rFonts w:cs="Arial"/>
                <w:sz w:val="20"/>
                <w:szCs w:val="20"/>
              </w:rPr>
            </w:pPr>
          </w:p>
        </w:tc>
        <w:tc>
          <w:tcPr>
            <w:tcW w:w="1560" w:type="dxa"/>
          </w:tcPr>
          <w:p w14:paraId="6560C2DC" w14:textId="77777777" w:rsidR="00F4096D" w:rsidRPr="00F4096D" w:rsidRDefault="00F4096D" w:rsidP="00F4096D">
            <w:pPr>
              <w:rPr>
                <w:rFonts w:cs="Arial"/>
                <w:sz w:val="20"/>
                <w:szCs w:val="20"/>
              </w:rPr>
            </w:pPr>
          </w:p>
        </w:tc>
        <w:tc>
          <w:tcPr>
            <w:tcW w:w="2395" w:type="dxa"/>
          </w:tcPr>
          <w:p w14:paraId="4C206E9A" w14:textId="77777777" w:rsidR="00F4096D" w:rsidRPr="00F4096D" w:rsidRDefault="00F4096D" w:rsidP="00F4096D">
            <w:pPr>
              <w:rPr>
                <w:rFonts w:cs="Arial"/>
                <w:sz w:val="20"/>
                <w:szCs w:val="20"/>
              </w:rPr>
            </w:pPr>
            <w:r w:rsidRPr="00F4096D">
              <w:rPr>
                <w:rFonts w:cs="Arial"/>
                <w:sz w:val="20"/>
                <w:szCs w:val="20"/>
              </w:rPr>
              <w:t>Culdrose</w:t>
            </w:r>
          </w:p>
        </w:tc>
        <w:tc>
          <w:tcPr>
            <w:tcW w:w="1083" w:type="dxa"/>
          </w:tcPr>
          <w:p w14:paraId="133FED61" w14:textId="77777777" w:rsidR="00F4096D" w:rsidRPr="00F4096D" w:rsidRDefault="00F4096D" w:rsidP="00F4096D">
            <w:pPr>
              <w:ind w:left="41" w:hanging="41"/>
              <w:rPr>
                <w:rFonts w:cs="Arial"/>
                <w:sz w:val="20"/>
                <w:szCs w:val="20"/>
              </w:rPr>
            </w:pPr>
            <w:r w:rsidRPr="00F4096D">
              <w:rPr>
                <w:rFonts w:cs="Arial"/>
                <w:sz w:val="20"/>
                <w:szCs w:val="20"/>
              </w:rPr>
              <w:t>03809</w:t>
            </w:r>
          </w:p>
        </w:tc>
        <w:tc>
          <w:tcPr>
            <w:tcW w:w="2151" w:type="dxa"/>
          </w:tcPr>
          <w:p w14:paraId="16825724" w14:textId="77777777" w:rsidR="00F4096D" w:rsidRPr="00F4096D" w:rsidRDefault="00F4096D" w:rsidP="00F4096D">
            <w:pPr>
              <w:rPr>
                <w:rFonts w:cs="Arial"/>
                <w:sz w:val="20"/>
                <w:szCs w:val="20"/>
              </w:rPr>
            </w:pPr>
            <w:r w:rsidRPr="00F4096D">
              <w:rPr>
                <w:rFonts w:cs="Arial"/>
                <w:sz w:val="20"/>
                <w:szCs w:val="20"/>
              </w:rPr>
              <w:t>Plymouth</w:t>
            </w:r>
          </w:p>
        </w:tc>
        <w:tc>
          <w:tcPr>
            <w:tcW w:w="1083" w:type="dxa"/>
          </w:tcPr>
          <w:p w14:paraId="2155BCB3" w14:textId="77777777" w:rsidR="00F4096D" w:rsidRPr="00F4096D" w:rsidRDefault="00F4096D" w:rsidP="00F4096D">
            <w:pPr>
              <w:rPr>
                <w:rFonts w:cs="Arial"/>
                <w:sz w:val="20"/>
                <w:szCs w:val="20"/>
              </w:rPr>
            </w:pPr>
            <w:r w:rsidRPr="00F4096D">
              <w:rPr>
                <w:rFonts w:cs="Arial"/>
                <w:sz w:val="20"/>
                <w:szCs w:val="20"/>
              </w:rPr>
              <w:t>03827</w:t>
            </w:r>
          </w:p>
        </w:tc>
      </w:tr>
      <w:tr w:rsidR="00F4096D" w:rsidRPr="00F4096D" w14:paraId="377A46F9" w14:textId="77777777" w:rsidTr="00F4096D">
        <w:trPr>
          <w:trHeight w:val="20"/>
        </w:trPr>
        <w:tc>
          <w:tcPr>
            <w:tcW w:w="1242" w:type="dxa"/>
            <w:vMerge/>
          </w:tcPr>
          <w:p w14:paraId="122ED408" w14:textId="77777777" w:rsidR="00F4096D" w:rsidRPr="00F4096D" w:rsidRDefault="00F4096D" w:rsidP="00F4096D">
            <w:pPr>
              <w:rPr>
                <w:rFonts w:cs="Arial"/>
                <w:sz w:val="20"/>
                <w:szCs w:val="20"/>
              </w:rPr>
            </w:pPr>
          </w:p>
        </w:tc>
        <w:tc>
          <w:tcPr>
            <w:tcW w:w="1560" w:type="dxa"/>
          </w:tcPr>
          <w:p w14:paraId="2988E630" w14:textId="77777777" w:rsidR="00F4096D" w:rsidRPr="00F4096D" w:rsidRDefault="00F4096D" w:rsidP="00F4096D">
            <w:pPr>
              <w:rPr>
                <w:rFonts w:cs="Arial"/>
                <w:sz w:val="20"/>
                <w:szCs w:val="20"/>
              </w:rPr>
            </w:pPr>
          </w:p>
        </w:tc>
        <w:tc>
          <w:tcPr>
            <w:tcW w:w="2395" w:type="dxa"/>
          </w:tcPr>
          <w:p w14:paraId="03F38A85" w14:textId="77777777" w:rsidR="00F4096D" w:rsidRPr="00F4096D" w:rsidRDefault="00F4096D" w:rsidP="00F4096D">
            <w:pPr>
              <w:rPr>
                <w:rFonts w:cs="Arial"/>
                <w:sz w:val="20"/>
                <w:szCs w:val="20"/>
              </w:rPr>
            </w:pPr>
            <w:r w:rsidRPr="00F4096D">
              <w:rPr>
                <w:rFonts w:cs="Arial"/>
                <w:sz w:val="20"/>
                <w:szCs w:val="20"/>
              </w:rPr>
              <w:t>Thorney Island</w:t>
            </w:r>
          </w:p>
        </w:tc>
        <w:tc>
          <w:tcPr>
            <w:tcW w:w="1083" w:type="dxa"/>
          </w:tcPr>
          <w:p w14:paraId="3115C3F1" w14:textId="77777777" w:rsidR="00F4096D" w:rsidRPr="00F4096D" w:rsidRDefault="00F4096D" w:rsidP="00F4096D">
            <w:pPr>
              <w:ind w:left="41" w:hanging="41"/>
              <w:rPr>
                <w:rFonts w:cs="Arial"/>
                <w:sz w:val="20"/>
                <w:szCs w:val="20"/>
              </w:rPr>
            </w:pPr>
            <w:r w:rsidRPr="00F4096D">
              <w:rPr>
                <w:rFonts w:cs="Arial"/>
                <w:sz w:val="20"/>
                <w:szCs w:val="20"/>
              </w:rPr>
              <w:t>03872</w:t>
            </w:r>
          </w:p>
        </w:tc>
        <w:tc>
          <w:tcPr>
            <w:tcW w:w="2151" w:type="dxa"/>
          </w:tcPr>
          <w:p w14:paraId="2B0AD429" w14:textId="77777777" w:rsidR="00F4096D" w:rsidRPr="00F4096D" w:rsidRDefault="00F4096D" w:rsidP="00F4096D">
            <w:pPr>
              <w:rPr>
                <w:rFonts w:cs="Arial"/>
                <w:sz w:val="20"/>
                <w:szCs w:val="20"/>
              </w:rPr>
            </w:pPr>
            <w:r w:rsidRPr="00F4096D">
              <w:rPr>
                <w:rFonts w:cs="Arial"/>
                <w:sz w:val="20"/>
                <w:szCs w:val="20"/>
              </w:rPr>
              <w:t>Bournemouth (Hurn)</w:t>
            </w:r>
          </w:p>
        </w:tc>
        <w:tc>
          <w:tcPr>
            <w:tcW w:w="1083" w:type="dxa"/>
          </w:tcPr>
          <w:p w14:paraId="5979FA0A" w14:textId="77777777" w:rsidR="00F4096D" w:rsidRPr="00F4096D" w:rsidRDefault="00F4096D" w:rsidP="00F4096D">
            <w:pPr>
              <w:rPr>
                <w:rFonts w:cs="Arial"/>
                <w:sz w:val="20"/>
                <w:szCs w:val="20"/>
              </w:rPr>
            </w:pPr>
            <w:r w:rsidRPr="00F4096D">
              <w:rPr>
                <w:rFonts w:cs="Arial"/>
                <w:sz w:val="20"/>
                <w:szCs w:val="20"/>
              </w:rPr>
              <w:t>03862</w:t>
            </w:r>
          </w:p>
        </w:tc>
      </w:tr>
      <w:tr w:rsidR="00F4096D" w:rsidRPr="00F4096D" w14:paraId="56A54C50" w14:textId="77777777" w:rsidTr="00F4096D">
        <w:trPr>
          <w:trHeight w:val="20"/>
        </w:trPr>
        <w:tc>
          <w:tcPr>
            <w:tcW w:w="1242" w:type="dxa"/>
            <w:vMerge/>
          </w:tcPr>
          <w:p w14:paraId="6901832A" w14:textId="77777777" w:rsidR="00F4096D" w:rsidRPr="00F4096D" w:rsidRDefault="00F4096D" w:rsidP="00F4096D">
            <w:pPr>
              <w:rPr>
                <w:rFonts w:cs="Arial"/>
                <w:sz w:val="20"/>
                <w:szCs w:val="20"/>
              </w:rPr>
            </w:pPr>
          </w:p>
        </w:tc>
        <w:tc>
          <w:tcPr>
            <w:tcW w:w="1560" w:type="dxa"/>
          </w:tcPr>
          <w:p w14:paraId="7A11D1BF" w14:textId="77777777" w:rsidR="00F4096D" w:rsidRPr="00F4096D" w:rsidRDefault="00F4096D" w:rsidP="00F4096D">
            <w:pPr>
              <w:rPr>
                <w:rFonts w:cs="Arial"/>
                <w:sz w:val="20"/>
                <w:szCs w:val="20"/>
              </w:rPr>
            </w:pPr>
            <w:r w:rsidRPr="00F4096D">
              <w:rPr>
                <w:rFonts w:cs="Arial"/>
                <w:sz w:val="20"/>
                <w:szCs w:val="20"/>
              </w:rPr>
              <w:t>South East (3)</w:t>
            </w:r>
          </w:p>
        </w:tc>
        <w:tc>
          <w:tcPr>
            <w:tcW w:w="2395" w:type="dxa"/>
          </w:tcPr>
          <w:p w14:paraId="18A89762" w14:textId="77777777" w:rsidR="00F4096D" w:rsidRPr="00F4096D" w:rsidRDefault="00F4096D" w:rsidP="00F4096D">
            <w:pPr>
              <w:rPr>
                <w:rFonts w:cs="Arial"/>
                <w:sz w:val="20"/>
                <w:szCs w:val="20"/>
              </w:rPr>
            </w:pPr>
            <w:r w:rsidRPr="00F4096D">
              <w:rPr>
                <w:rFonts w:cs="Arial"/>
                <w:sz w:val="20"/>
                <w:szCs w:val="20"/>
              </w:rPr>
              <w:t>Herstmonceux</w:t>
            </w:r>
          </w:p>
        </w:tc>
        <w:tc>
          <w:tcPr>
            <w:tcW w:w="1083" w:type="dxa"/>
          </w:tcPr>
          <w:p w14:paraId="16C43BFB" w14:textId="77777777" w:rsidR="00F4096D" w:rsidRPr="00F4096D" w:rsidRDefault="00F4096D" w:rsidP="00F4096D">
            <w:pPr>
              <w:ind w:left="41" w:hanging="41"/>
              <w:rPr>
                <w:rFonts w:cs="Arial"/>
                <w:sz w:val="20"/>
                <w:szCs w:val="20"/>
              </w:rPr>
            </w:pPr>
            <w:r w:rsidRPr="00F4096D">
              <w:rPr>
                <w:rFonts w:cs="Arial"/>
                <w:sz w:val="20"/>
                <w:szCs w:val="20"/>
              </w:rPr>
              <w:t>03882</w:t>
            </w:r>
          </w:p>
        </w:tc>
        <w:tc>
          <w:tcPr>
            <w:tcW w:w="2151" w:type="dxa"/>
          </w:tcPr>
          <w:p w14:paraId="013DDA90" w14:textId="77777777" w:rsidR="00F4096D" w:rsidRPr="00F4096D" w:rsidRDefault="00F4096D" w:rsidP="00F4096D">
            <w:pPr>
              <w:rPr>
                <w:rFonts w:cs="Arial"/>
                <w:sz w:val="20"/>
                <w:szCs w:val="20"/>
              </w:rPr>
            </w:pPr>
            <w:r w:rsidRPr="00F4096D">
              <w:rPr>
                <w:rFonts w:cs="Arial"/>
                <w:sz w:val="20"/>
                <w:szCs w:val="20"/>
              </w:rPr>
              <w:t>Manston*</w:t>
            </w:r>
          </w:p>
        </w:tc>
        <w:tc>
          <w:tcPr>
            <w:tcW w:w="1083" w:type="dxa"/>
          </w:tcPr>
          <w:p w14:paraId="3CF679A4" w14:textId="77777777" w:rsidR="00F4096D" w:rsidRPr="00F4096D" w:rsidRDefault="00F4096D" w:rsidP="00F4096D">
            <w:pPr>
              <w:rPr>
                <w:rFonts w:cs="Arial"/>
                <w:sz w:val="20"/>
                <w:szCs w:val="20"/>
              </w:rPr>
            </w:pPr>
            <w:r w:rsidRPr="00F4096D">
              <w:rPr>
                <w:rFonts w:cs="Arial"/>
                <w:sz w:val="20"/>
                <w:szCs w:val="20"/>
              </w:rPr>
              <w:t>03797</w:t>
            </w:r>
          </w:p>
        </w:tc>
      </w:tr>
      <w:tr w:rsidR="00F4096D" w:rsidRPr="00F4096D" w14:paraId="55FD4264" w14:textId="77777777" w:rsidTr="00F4096D">
        <w:trPr>
          <w:trHeight w:val="20"/>
        </w:trPr>
        <w:tc>
          <w:tcPr>
            <w:tcW w:w="1242" w:type="dxa"/>
            <w:vMerge/>
          </w:tcPr>
          <w:p w14:paraId="1E6D8629" w14:textId="77777777" w:rsidR="00F4096D" w:rsidRPr="00F4096D" w:rsidRDefault="00F4096D" w:rsidP="00F4096D">
            <w:pPr>
              <w:rPr>
                <w:rFonts w:cs="Arial"/>
                <w:sz w:val="20"/>
                <w:szCs w:val="20"/>
              </w:rPr>
            </w:pPr>
          </w:p>
        </w:tc>
        <w:tc>
          <w:tcPr>
            <w:tcW w:w="1560" w:type="dxa"/>
          </w:tcPr>
          <w:p w14:paraId="6AC0985A" w14:textId="77777777" w:rsidR="00F4096D" w:rsidRPr="00F4096D" w:rsidRDefault="00F4096D" w:rsidP="00F4096D">
            <w:pPr>
              <w:rPr>
                <w:rFonts w:cs="Arial"/>
                <w:sz w:val="20"/>
                <w:szCs w:val="20"/>
              </w:rPr>
            </w:pPr>
          </w:p>
        </w:tc>
        <w:tc>
          <w:tcPr>
            <w:tcW w:w="2395" w:type="dxa"/>
          </w:tcPr>
          <w:p w14:paraId="79A19D24" w14:textId="77777777" w:rsidR="00F4096D" w:rsidRPr="00F4096D" w:rsidRDefault="00F4096D" w:rsidP="00F4096D">
            <w:pPr>
              <w:rPr>
                <w:rFonts w:cs="Arial"/>
                <w:sz w:val="20"/>
                <w:szCs w:val="20"/>
              </w:rPr>
            </w:pPr>
            <w:r w:rsidRPr="00F4096D">
              <w:rPr>
                <w:rFonts w:cs="Arial"/>
                <w:sz w:val="20"/>
                <w:szCs w:val="20"/>
              </w:rPr>
              <w:t>Shoeburyness</w:t>
            </w:r>
          </w:p>
        </w:tc>
        <w:tc>
          <w:tcPr>
            <w:tcW w:w="1083" w:type="dxa"/>
          </w:tcPr>
          <w:p w14:paraId="48167639" w14:textId="77777777" w:rsidR="00F4096D" w:rsidRPr="00F4096D" w:rsidRDefault="00F4096D" w:rsidP="00F4096D">
            <w:pPr>
              <w:ind w:left="41" w:hanging="41"/>
              <w:rPr>
                <w:rFonts w:cs="Arial"/>
                <w:sz w:val="20"/>
                <w:szCs w:val="20"/>
              </w:rPr>
            </w:pPr>
            <w:r w:rsidRPr="00F4096D">
              <w:rPr>
                <w:rFonts w:cs="Arial"/>
                <w:sz w:val="20"/>
                <w:szCs w:val="20"/>
              </w:rPr>
              <w:t>03693</w:t>
            </w:r>
          </w:p>
        </w:tc>
        <w:tc>
          <w:tcPr>
            <w:tcW w:w="2151" w:type="dxa"/>
          </w:tcPr>
          <w:p w14:paraId="20C24432" w14:textId="77777777" w:rsidR="00F4096D" w:rsidRPr="00F4096D" w:rsidRDefault="00F4096D" w:rsidP="00F4096D">
            <w:pPr>
              <w:rPr>
                <w:rFonts w:cs="Arial"/>
                <w:sz w:val="20"/>
                <w:szCs w:val="20"/>
              </w:rPr>
            </w:pPr>
            <w:r w:rsidRPr="00F4096D">
              <w:rPr>
                <w:rFonts w:cs="Arial"/>
                <w:sz w:val="20"/>
                <w:szCs w:val="20"/>
              </w:rPr>
              <w:t>Manston*</w:t>
            </w:r>
          </w:p>
        </w:tc>
        <w:tc>
          <w:tcPr>
            <w:tcW w:w="1083" w:type="dxa"/>
          </w:tcPr>
          <w:p w14:paraId="57BF03AF" w14:textId="77777777" w:rsidR="00F4096D" w:rsidRPr="00F4096D" w:rsidRDefault="00F4096D" w:rsidP="00F4096D">
            <w:pPr>
              <w:rPr>
                <w:rFonts w:cs="Arial"/>
                <w:sz w:val="20"/>
                <w:szCs w:val="20"/>
              </w:rPr>
            </w:pPr>
            <w:r w:rsidRPr="00F4096D">
              <w:rPr>
                <w:rFonts w:cs="Arial"/>
                <w:sz w:val="20"/>
                <w:szCs w:val="20"/>
              </w:rPr>
              <w:t>03797</w:t>
            </w:r>
          </w:p>
        </w:tc>
      </w:tr>
      <w:tr w:rsidR="00F4096D" w:rsidRPr="00F4096D" w14:paraId="11073CBD" w14:textId="77777777" w:rsidTr="00F4096D">
        <w:trPr>
          <w:trHeight w:val="20"/>
        </w:trPr>
        <w:tc>
          <w:tcPr>
            <w:tcW w:w="1242" w:type="dxa"/>
            <w:vMerge/>
          </w:tcPr>
          <w:p w14:paraId="6FE8CCCB" w14:textId="77777777" w:rsidR="00F4096D" w:rsidRPr="00F4096D" w:rsidRDefault="00F4096D" w:rsidP="00F4096D">
            <w:pPr>
              <w:rPr>
                <w:rFonts w:cs="Arial"/>
                <w:sz w:val="20"/>
                <w:szCs w:val="20"/>
              </w:rPr>
            </w:pPr>
          </w:p>
        </w:tc>
        <w:tc>
          <w:tcPr>
            <w:tcW w:w="1560" w:type="dxa"/>
          </w:tcPr>
          <w:p w14:paraId="5105791D" w14:textId="77777777" w:rsidR="00F4096D" w:rsidRPr="00F4096D" w:rsidRDefault="00F4096D" w:rsidP="00F4096D">
            <w:pPr>
              <w:rPr>
                <w:rFonts w:cs="Arial"/>
                <w:sz w:val="20"/>
                <w:szCs w:val="20"/>
              </w:rPr>
            </w:pPr>
          </w:p>
        </w:tc>
        <w:tc>
          <w:tcPr>
            <w:tcW w:w="2395" w:type="dxa"/>
          </w:tcPr>
          <w:p w14:paraId="5A0420A1" w14:textId="77777777" w:rsidR="00F4096D" w:rsidRPr="00F4096D" w:rsidRDefault="00F4096D" w:rsidP="00F4096D">
            <w:pPr>
              <w:rPr>
                <w:rFonts w:cs="Arial"/>
                <w:sz w:val="20"/>
                <w:szCs w:val="20"/>
              </w:rPr>
            </w:pPr>
            <w:r w:rsidRPr="00F4096D">
              <w:rPr>
                <w:rFonts w:cs="Arial"/>
                <w:sz w:val="20"/>
                <w:szCs w:val="20"/>
              </w:rPr>
              <w:t>Cromer</w:t>
            </w:r>
          </w:p>
        </w:tc>
        <w:tc>
          <w:tcPr>
            <w:tcW w:w="1083" w:type="dxa"/>
          </w:tcPr>
          <w:p w14:paraId="6B64AB2F" w14:textId="77777777" w:rsidR="00F4096D" w:rsidRPr="00F4096D" w:rsidRDefault="00F4096D" w:rsidP="00F4096D">
            <w:pPr>
              <w:rPr>
                <w:rFonts w:cs="Arial"/>
                <w:sz w:val="20"/>
                <w:szCs w:val="20"/>
              </w:rPr>
            </w:pPr>
            <w:r w:rsidRPr="00F4096D">
              <w:rPr>
                <w:rFonts w:cs="Arial"/>
                <w:sz w:val="20"/>
                <w:szCs w:val="20"/>
              </w:rPr>
              <w:t>99122</w:t>
            </w:r>
          </w:p>
        </w:tc>
        <w:tc>
          <w:tcPr>
            <w:tcW w:w="2151" w:type="dxa"/>
          </w:tcPr>
          <w:p w14:paraId="10081D18" w14:textId="77777777" w:rsidR="00F4096D" w:rsidRPr="00F4096D" w:rsidRDefault="00F4096D" w:rsidP="00F4096D">
            <w:pPr>
              <w:rPr>
                <w:rFonts w:cs="Arial"/>
                <w:sz w:val="20"/>
                <w:szCs w:val="20"/>
              </w:rPr>
            </w:pPr>
            <w:r w:rsidRPr="00F4096D">
              <w:rPr>
                <w:rFonts w:cs="Arial"/>
                <w:sz w:val="20"/>
                <w:szCs w:val="20"/>
              </w:rPr>
              <w:t>Holbeach</w:t>
            </w:r>
          </w:p>
        </w:tc>
        <w:tc>
          <w:tcPr>
            <w:tcW w:w="1083" w:type="dxa"/>
          </w:tcPr>
          <w:p w14:paraId="2250CE4E" w14:textId="77777777" w:rsidR="00F4096D" w:rsidRPr="00F4096D" w:rsidRDefault="00F4096D" w:rsidP="00F4096D">
            <w:pPr>
              <w:rPr>
                <w:rFonts w:cs="Arial"/>
                <w:sz w:val="20"/>
                <w:szCs w:val="20"/>
              </w:rPr>
            </w:pPr>
            <w:r w:rsidRPr="00F4096D">
              <w:rPr>
                <w:rFonts w:cs="Arial"/>
                <w:sz w:val="20"/>
                <w:szCs w:val="20"/>
              </w:rPr>
              <w:t>03469</w:t>
            </w:r>
          </w:p>
        </w:tc>
      </w:tr>
      <w:tr w:rsidR="00F4096D" w:rsidRPr="00F4096D" w14:paraId="21C27379" w14:textId="77777777" w:rsidTr="00F4096D">
        <w:trPr>
          <w:trHeight w:val="20"/>
        </w:trPr>
        <w:tc>
          <w:tcPr>
            <w:tcW w:w="1242" w:type="dxa"/>
            <w:vMerge/>
          </w:tcPr>
          <w:p w14:paraId="5DB1CD30" w14:textId="77777777" w:rsidR="00F4096D" w:rsidRPr="00F4096D" w:rsidRDefault="00F4096D" w:rsidP="00F4096D">
            <w:pPr>
              <w:rPr>
                <w:rFonts w:cs="Arial"/>
                <w:sz w:val="20"/>
                <w:szCs w:val="20"/>
              </w:rPr>
            </w:pPr>
          </w:p>
        </w:tc>
        <w:tc>
          <w:tcPr>
            <w:tcW w:w="1560" w:type="dxa"/>
          </w:tcPr>
          <w:p w14:paraId="0919A2ED" w14:textId="77777777" w:rsidR="00F4096D" w:rsidRPr="00F4096D" w:rsidRDefault="00F4096D" w:rsidP="00F4096D">
            <w:pPr>
              <w:rPr>
                <w:rFonts w:cs="Arial"/>
                <w:sz w:val="20"/>
                <w:szCs w:val="20"/>
              </w:rPr>
            </w:pPr>
            <w:r w:rsidRPr="00F4096D">
              <w:rPr>
                <w:rFonts w:cs="Arial"/>
                <w:sz w:val="20"/>
                <w:szCs w:val="20"/>
              </w:rPr>
              <w:t>North East (3)</w:t>
            </w:r>
          </w:p>
        </w:tc>
        <w:tc>
          <w:tcPr>
            <w:tcW w:w="2395" w:type="dxa"/>
          </w:tcPr>
          <w:p w14:paraId="378C1492" w14:textId="77777777" w:rsidR="00F4096D" w:rsidRPr="00F4096D" w:rsidRDefault="00F4096D" w:rsidP="00F4096D">
            <w:pPr>
              <w:rPr>
                <w:rFonts w:cs="Arial"/>
                <w:sz w:val="20"/>
                <w:szCs w:val="20"/>
              </w:rPr>
            </w:pPr>
            <w:r w:rsidRPr="00F4096D">
              <w:rPr>
                <w:rFonts w:cs="Arial"/>
                <w:sz w:val="20"/>
                <w:szCs w:val="20"/>
              </w:rPr>
              <w:t>Wainfleet</w:t>
            </w:r>
          </w:p>
        </w:tc>
        <w:tc>
          <w:tcPr>
            <w:tcW w:w="1083" w:type="dxa"/>
          </w:tcPr>
          <w:p w14:paraId="13FE00E7" w14:textId="77777777" w:rsidR="00F4096D" w:rsidRPr="00F4096D" w:rsidRDefault="00F4096D" w:rsidP="00F4096D">
            <w:pPr>
              <w:ind w:left="41" w:hanging="41"/>
              <w:rPr>
                <w:rFonts w:cs="Arial"/>
                <w:sz w:val="20"/>
                <w:szCs w:val="20"/>
              </w:rPr>
            </w:pPr>
            <w:r w:rsidRPr="00F4096D">
              <w:rPr>
                <w:rFonts w:cs="Arial"/>
                <w:sz w:val="20"/>
                <w:szCs w:val="20"/>
              </w:rPr>
              <w:t>03392</w:t>
            </w:r>
          </w:p>
        </w:tc>
        <w:tc>
          <w:tcPr>
            <w:tcW w:w="2151" w:type="dxa"/>
          </w:tcPr>
          <w:p w14:paraId="12756BEC" w14:textId="77777777" w:rsidR="00F4096D" w:rsidRPr="00F4096D" w:rsidRDefault="00F4096D" w:rsidP="00F4096D">
            <w:pPr>
              <w:rPr>
                <w:rFonts w:cs="Arial"/>
                <w:sz w:val="20"/>
                <w:szCs w:val="20"/>
              </w:rPr>
            </w:pPr>
            <w:r w:rsidRPr="00F4096D">
              <w:rPr>
                <w:rFonts w:cs="Arial"/>
                <w:sz w:val="20"/>
                <w:szCs w:val="20"/>
              </w:rPr>
              <w:t>Bridlington</w:t>
            </w:r>
          </w:p>
        </w:tc>
        <w:tc>
          <w:tcPr>
            <w:tcW w:w="1083" w:type="dxa"/>
          </w:tcPr>
          <w:p w14:paraId="3DB9F395" w14:textId="77777777" w:rsidR="00F4096D" w:rsidRPr="00F4096D" w:rsidRDefault="00F4096D" w:rsidP="00F4096D">
            <w:pPr>
              <w:ind w:left="41" w:hanging="41"/>
              <w:rPr>
                <w:rFonts w:cs="Arial"/>
                <w:sz w:val="20"/>
                <w:szCs w:val="20"/>
              </w:rPr>
            </w:pPr>
            <w:r w:rsidRPr="00F4096D">
              <w:rPr>
                <w:rFonts w:cs="Arial"/>
                <w:sz w:val="20"/>
                <w:szCs w:val="20"/>
              </w:rPr>
              <w:t>03292</w:t>
            </w:r>
          </w:p>
        </w:tc>
      </w:tr>
      <w:tr w:rsidR="00F4096D" w:rsidRPr="00F4096D" w14:paraId="77C2CB49" w14:textId="77777777" w:rsidTr="00F4096D">
        <w:trPr>
          <w:trHeight w:val="20"/>
        </w:trPr>
        <w:tc>
          <w:tcPr>
            <w:tcW w:w="1242" w:type="dxa"/>
            <w:vMerge/>
          </w:tcPr>
          <w:p w14:paraId="3BD4A25A" w14:textId="77777777" w:rsidR="00F4096D" w:rsidRPr="00F4096D" w:rsidRDefault="00F4096D" w:rsidP="00F4096D">
            <w:pPr>
              <w:rPr>
                <w:rFonts w:cs="Arial"/>
                <w:sz w:val="20"/>
                <w:szCs w:val="20"/>
              </w:rPr>
            </w:pPr>
          </w:p>
        </w:tc>
        <w:tc>
          <w:tcPr>
            <w:tcW w:w="1560" w:type="dxa"/>
          </w:tcPr>
          <w:p w14:paraId="676535C7" w14:textId="77777777" w:rsidR="00F4096D" w:rsidRPr="00F4096D" w:rsidRDefault="00F4096D" w:rsidP="00F4096D">
            <w:pPr>
              <w:rPr>
                <w:rFonts w:cs="Arial"/>
                <w:sz w:val="20"/>
                <w:szCs w:val="20"/>
              </w:rPr>
            </w:pPr>
          </w:p>
        </w:tc>
        <w:tc>
          <w:tcPr>
            <w:tcW w:w="2395" w:type="dxa"/>
          </w:tcPr>
          <w:p w14:paraId="30CD0064" w14:textId="77777777" w:rsidR="00F4096D" w:rsidRPr="00F4096D" w:rsidRDefault="00F4096D" w:rsidP="00F4096D">
            <w:pPr>
              <w:rPr>
                <w:rFonts w:cs="Arial"/>
                <w:sz w:val="20"/>
                <w:szCs w:val="20"/>
              </w:rPr>
            </w:pPr>
            <w:r w:rsidRPr="00F4096D">
              <w:rPr>
                <w:rFonts w:cs="Arial"/>
                <w:sz w:val="20"/>
                <w:szCs w:val="20"/>
              </w:rPr>
              <w:t>Loftus</w:t>
            </w:r>
          </w:p>
        </w:tc>
        <w:tc>
          <w:tcPr>
            <w:tcW w:w="1083" w:type="dxa"/>
          </w:tcPr>
          <w:p w14:paraId="4394C1C9" w14:textId="77777777" w:rsidR="00F4096D" w:rsidRPr="00F4096D" w:rsidRDefault="00F4096D" w:rsidP="00F4096D">
            <w:pPr>
              <w:ind w:left="41" w:hanging="41"/>
              <w:rPr>
                <w:rFonts w:cs="Arial"/>
                <w:sz w:val="20"/>
                <w:szCs w:val="20"/>
              </w:rPr>
            </w:pPr>
            <w:r w:rsidRPr="00F4096D">
              <w:rPr>
                <w:rFonts w:cs="Arial"/>
                <w:sz w:val="20"/>
                <w:szCs w:val="20"/>
              </w:rPr>
              <w:t>03275</w:t>
            </w:r>
          </w:p>
        </w:tc>
        <w:tc>
          <w:tcPr>
            <w:tcW w:w="2151" w:type="dxa"/>
          </w:tcPr>
          <w:p w14:paraId="3CDB2478" w14:textId="77777777" w:rsidR="00F4096D" w:rsidRPr="00F4096D" w:rsidRDefault="00F4096D" w:rsidP="00F4096D">
            <w:pPr>
              <w:rPr>
                <w:rFonts w:cs="Arial"/>
                <w:sz w:val="20"/>
                <w:szCs w:val="20"/>
              </w:rPr>
            </w:pPr>
            <w:r w:rsidRPr="00F4096D">
              <w:rPr>
                <w:rFonts w:cs="Arial"/>
                <w:sz w:val="20"/>
                <w:szCs w:val="20"/>
              </w:rPr>
              <w:t>Scarborough</w:t>
            </w:r>
          </w:p>
        </w:tc>
        <w:tc>
          <w:tcPr>
            <w:tcW w:w="1083" w:type="dxa"/>
          </w:tcPr>
          <w:p w14:paraId="3E12F160" w14:textId="77777777" w:rsidR="00F4096D" w:rsidRPr="00F4096D" w:rsidRDefault="00F4096D" w:rsidP="00F4096D">
            <w:pPr>
              <w:rPr>
                <w:rFonts w:cs="Arial"/>
                <w:sz w:val="20"/>
                <w:szCs w:val="20"/>
              </w:rPr>
            </w:pPr>
            <w:r w:rsidRPr="00F4096D">
              <w:rPr>
                <w:rFonts w:cs="Arial"/>
                <w:sz w:val="20"/>
                <w:szCs w:val="20"/>
              </w:rPr>
              <w:t>99142</w:t>
            </w:r>
          </w:p>
        </w:tc>
      </w:tr>
      <w:tr w:rsidR="00F4096D" w:rsidRPr="00F4096D" w14:paraId="52A2EE78" w14:textId="77777777" w:rsidTr="00F4096D">
        <w:trPr>
          <w:trHeight w:val="20"/>
        </w:trPr>
        <w:tc>
          <w:tcPr>
            <w:tcW w:w="1242" w:type="dxa"/>
            <w:vMerge/>
          </w:tcPr>
          <w:p w14:paraId="06FDA071" w14:textId="77777777" w:rsidR="00F4096D" w:rsidRPr="00F4096D" w:rsidRDefault="00F4096D" w:rsidP="00F4096D">
            <w:pPr>
              <w:rPr>
                <w:rFonts w:cs="Arial"/>
                <w:sz w:val="20"/>
                <w:szCs w:val="20"/>
              </w:rPr>
            </w:pPr>
          </w:p>
        </w:tc>
        <w:tc>
          <w:tcPr>
            <w:tcW w:w="1560" w:type="dxa"/>
          </w:tcPr>
          <w:p w14:paraId="4B00B856" w14:textId="77777777" w:rsidR="00F4096D" w:rsidRPr="00F4096D" w:rsidRDefault="00F4096D" w:rsidP="00F4096D">
            <w:pPr>
              <w:rPr>
                <w:rFonts w:cs="Arial"/>
                <w:sz w:val="20"/>
                <w:szCs w:val="20"/>
              </w:rPr>
            </w:pPr>
          </w:p>
        </w:tc>
        <w:tc>
          <w:tcPr>
            <w:tcW w:w="2395" w:type="dxa"/>
          </w:tcPr>
          <w:p w14:paraId="75AC984D" w14:textId="77777777" w:rsidR="00F4096D" w:rsidRPr="00F4096D" w:rsidRDefault="00F4096D" w:rsidP="00F4096D">
            <w:pPr>
              <w:rPr>
                <w:rFonts w:cs="Arial"/>
                <w:sz w:val="20"/>
                <w:szCs w:val="20"/>
              </w:rPr>
            </w:pPr>
            <w:r w:rsidRPr="00F4096D">
              <w:rPr>
                <w:rFonts w:cs="Arial"/>
                <w:sz w:val="20"/>
                <w:szCs w:val="20"/>
              </w:rPr>
              <w:t>Boulmer</w:t>
            </w:r>
          </w:p>
        </w:tc>
        <w:tc>
          <w:tcPr>
            <w:tcW w:w="1083" w:type="dxa"/>
          </w:tcPr>
          <w:p w14:paraId="795BB2BD" w14:textId="77777777" w:rsidR="00F4096D" w:rsidRPr="00E41FFA" w:rsidRDefault="00F4096D" w:rsidP="00F4096D">
            <w:pPr>
              <w:ind w:left="41" w:hanging="41"/>
              <w:rPr>
                <w:rFonts w:cs="Arial"/>
                <w:sz w:val="20"/>
                <w:szCs w:val="20"/>
              </w:rPr>
            </w:pPr>
            <w:r w:rsidRPr="00E41FFA">
              <w:rPr>
                <w:rFonts w:cs="Arial"/>
                <w:sz w:val="20"/>
                <w:szCs w:val="20"/>
              </w:rPr>
              <w:t>03240</w:t>
            </w:r>
          </w:p>
        </w:tc>
        <w:tc>
          <w:tcPr>
            <w:tcW w:w="2151" w:type="dxa"/>
          </w:tcPr>
          <w:p w14:paraId="4DE4E4BC" w14:textId="77777777" w:rsidR="00F4096D" w:rsidRPr="00883949" w:rsidRDefault="00F4096D" w:rsidP="00F4096D">
            <w:pPr>
              <w:rPr>
                <w:rFonts w:cs="Arial"/>
                <w:sz w:val="20"/>
                <w:szCs w:val="20"/>
              </w:rPr>
            </w:pPr>
            <w:r w:rsidRPr="00883949">
              <w:rPr>
                <w:rFonts w:cs="Arial"/>
                <w:sz w:val="20"/>
                <w:szCs w:val="20"/>
              </w:rPr>
              <w:t>Albermarle</w:t>
            </w:r>
          </w:p>
        </w:tc>
        <w:tc>
          <w:tcPr>
            <w:tcW w:w="1083" w:type="dxa"/>
          </w:tcPr>
          <w:p w14:paraId="6127E5AC" w14:textId="77777777" w:rsidR="00F4096D" w:rsidRPr="00883949" w:rsidRDefault="00F4096D" w:rsidP="00F4096D">
            <w:pPr>
              <w:rPr>
                <w:rFonts w:cs="Arial"/>
                <w:sz w:val="20"/>
                <w:szCs w:val="20"/>
              </w:rPr>
            </w:pPr>
            <w:r w:rsidRPr="00883949">
              <w:rPr>
                <w:rFonts w:cs="Arial"/>
                <w:sz w:val="20"/>
                <w:szCs w:val="20"/>
              </w:rPr>
              <w:t>03238</w:t>
            </w:r>
          </w:p>
        </w:tc>
      </w:tr>
    </w:tbl>
    <w:p w14:paraId="4FA35C84" w14:textId="77777777" w:rsidR="00F4096D" w:rsidRDefault="00F4096D" w:rsidP="00F4096D">
      <w:pPr>
        <w:rPr>
          <w:sz w:val="18"/>
        </w:rPr>
      </w:pPr>
    </w:p>
    <w:p w14:paraId="49211582" w14:textId="77777777" w:rsidR="00F4096D" w:rsidRPr="00F4096D" w:rsidRDefault="00F4096D" w:rsidP="00F4096D">
      <w:pPr>
        <w:rPr>
          <w:sz w:val="18"/>
        </w:rPr>
      </w:pPr>
      <w:r w:rsidRPr="00F4096D">
        <w:rPr>
          <w:sz w:val="18"/>
        </w:rPr>
        <w:t>* Manston currently serves as secondary station for two primary stations which is normally not allowed. If both primary stations (Shoeburyness and Herstmonceux) require backup data then refer to Manston (i.e. break the rule on the rare occasion of this happening).</w:t>
      </w:r>
    </w:p>
    <w:p w14:paraId="1543091A" w14:textId="77777777" w:rsidR="00F4096D" w:rsidRDefault="00F4096D" w:rsidP="00F4096D">
      <w:pPr>
        <w:rPr>
          <w:sz w:val="20"/>
        </w:rPr>
      </w:pPr>
    </w:p>
    <w:p w14:paraId="47C0DB00" w14:textId="77777777" w:rsidR="00961E78" w:rsidRPr="00961E78" w:rsidRDefault="00BE1284" w:rsidP="00961E78">
      <w:pPr>
        <w:pStyle w:val="Heading3"/>
      </w:pPr>
      <w:r>
        <w:br w:type="page"/>
      </w:r>
      <w:r w:rsidR="008E0835">
        <w:rPr>
          <w:noProof/>
          <w:lang w:eastAsia="en-GB"/>
        </w:rPr>
        <w:lastRenderedPageBreak/>
        <mc:AlternateContent>
          <mc:Choice Requires="wps">
            <w:drawing>
              <wp:anchor distT="0" distB="0" distL="114300" distR="114300" simplePos="0" relativeHeight="251657728" behindDoc="0" locked="0" layoutInCell="1" allowOverlap="1" wp14:anchorId="1A34891B" wp14:editId="6C7C7DD7">
                <wp:simplePos x="0" y="0"/>
                <wp:positionH relativeFrom="column">
                  <wp:posOffset>4888865</wp:posOffset>
                </wp:positionH>
                <wp:positionV relativeFrom="paragraph">
                  <wp:posOffset>-7637780</wp:posOffset>
                </wp:positionV>
                <wp:extent cx="723900" cy="119380"/>
                <wp:effectExtent l="1905" t="635" r="0" b="381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193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7A57C" id="Rectangle 3" o:spid="_x0000_s1026" style="position:absolute;margin-left:384.95pt;margin-top:-601.4pt;width:57pt;height: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" fillcolor="#daeef3" stroked="f"/>
            </w:pict>
          </mc:Fallback>
        </mc:AlternateContent>
      </w:r>
      <w:r w:rsidR="00961E78" w:rsidRPr="00961E78">
        <w:t>Figure 1. Primary and Secondary weather stations for Scotland and England/Wales</w:t>
      </w:r>
    </w:p>
    <w:p w14:paraId="4C9E5D73" w14:textId="77777777" w:rsidR="00BE1284" w:rsidRDefault="008E0835" w:rsidP="00F4096D">
      <w:pPr>
        <w:pStyle w:val="Heading2"/>
      </w:pPr>
      <w:r w:rsidRPr="00D05869">
        <w:rPr>
          <w:noProof/>
          <w:lang w:eastAsia="en-GB"/>
        </w:rPr>
        <w:drawing>
          <wp:inline distT="0" distB="0" distL="0" distR="0" wp14:anchorId="7EF4814F" wp14:editId="0511BC99">
            <wp:extent cx="5734050" cy="8153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4050" cy="8153400"/>
                    </a:xfrm>
                    <a:prstGeom prst="rect">
                      <a:avLst/>
                    </a:prstGeom>
                    <a:noFill/>
                    <a:ln>
                      <a:noFill/>
                    </a:ln>
                  </pic:spPr>
                </pic:pic>
              </a:graphicData>
            </a:graphic>
          </wp:inline>
        </w:drawing>
      </w:r>
    </w:p>
    <w:p w14:paraId="7273E56F" w14:textId="77777777" w:rsidR="00BE1284" w:rsidRDefault="00BE1284" w:rsidP="00BE1284">
      <w:r>
        <w:br w:type="page"/>
      </w:r>
    </w:p>
    <w:p w14:paraId="6335B94D" w14:textId="77777777" w:rsidR="00BE1284" w:rsidRPr="008D45D6" w:rsidRDefault="00C8313D" w:rsidP="00F4096D">
      <w:pPr>
        <w:pStyle w:val="Heading2"/>
      </w:pPr>
      <w:r>
        <w:lastRenderedPageBreak/>
        <w:t>3</w:t>
      </w:r>
      <w:r w:rsidR="004B388F">
        <w:t xml:space="preserve">.2. </w:t>
      </w:r>
      <w:r w:rsidR="004B388F">
        <w:tab/>
      </w:r>
      <w:r w:rsidR="00BE1284" w:rsidRPr="004B388F">
        <w:t>Record</w:t>
      </w:r>
      <w:r w:rsidR="00BE1284" w:rsidRPr="008D45D6">
        <w:t xml:space="preserve"> Prolonged Severe Weather Day Number </w:t>
      </w:r>
    </w:p>
    <w:p w14:paraId="1F12A10E" w14:textId="77777777" w:rsidR="00BE1284" w:rsidRPr="00E41FFA" w:rsidRDefault="00BE1284" w:rsidP="00BE1284">
      <w:pPr>
        <w:rPr>
          <w:rFonts w:cs="Arial"/>
          <w:sz w:val="21"/>
          <w:szCs w:val="21"/>
        </w:rPr>
      </w:pPr>
      <w:r w:rsidRPr="00E41FFA">
        <w:rPr>
          <w:rFonts w:cs="Arial"/>
          <w:sz w:val="21"/>
          <w:szCs w:val="21"/>
        </w:rPr>
        <w:t xml:space="preserve">Prolonged Severe Weather Day Number for ‘Scotland’ and for ‘England/Wales’ shall be calculated on a daily basis (with readings taken between 21:00 to 09:00) between </w:t>
      </w:r>
      <w:r w:rsidR="006D621E" w:rsidRPr="00E41FFA">
        <w:rPr>
          <w:rFonts w:cs="Arial"/>
          <w:sz w:val="21"/>
          <w:szCs w:val="21"/>
        </w:rPr>
        <w:t>7</w:t>
      </w:r>
      <w:r w:rsidR="006D621E" w:rsidRPr="00E41FFA">
        <w:rPr>
          <w:rFonts w:cs="Arial"/>
          <w:sz w:val="21"/>
          <w:szCs w:val="21"/>
          <w:vertAlign w:val="superscript"/>
        </w:rPr>
        <w:t>th</w:t>
      </w:r>
      <w:r w:rsidR="006D621E" w:rsidRPr="00E41FFA">
        <w:rPr>
          <w:rFonts w:cs="Arial"/>
          <w:sz w:val="21"/>
          <w:szCs w:val="21"/>
        </w:rPr>
        <w:t xml:space="preserve"> </w:t>
      </w:r>
      <w:r w:rsidRPr="00E41FFA">
        <w:rPr>
          <w:rFonts w:cs="Arial"/>
          <w:sz w:val="21"/>
          <w:szCs w:val="21"/>
        </w:rPr>
        <w:t>November and 20</w:t>
      </w:r>
      <w:r w:rsidR="006D621E" w:rsidRPr="00E41FFA">
        <w:rPr>
          <w:rFonts w:cs="Arial"/>
          <w:sz w:val="21"/>
          <w:szCs w:val="21"/>
          <w:vertAlign w:val="superscript"/>
        </w:rPr>
        <w:t>th</w:t>
      </w:r>
      <w:r w:rsidR="006D621E" w:rsidRPr="00E41FFA">
        <w:rPr>
          <w:rFonts w:cs="Arial"/>
          <w:sz w:val="21"/>
          <w:szCs w:val="21"/>
        </w:rPr>
        <w:t xml:space="preserve"> </w:t>
      </w:r>
      <w:r w:rsidRPr="00E41FFA">
        <w:rPr>
          <w:rFonts w:cs="Arial"/>
          <w:sz w:val="21"/>
          <w:szCs w:val="21"/>
        </w:rPr>
        <w:t>February</w:t>
      </w:r>
      <w:r w:rsidR="007B085F" w:rsidRPr="00E41FFA">
        <w:rPr>
          <w:rFonts w:cs="Arial"/>
          <w:sz w:val="21"/>
          <w:szCs w:val="21"/>
        </w:rPr>
        <w:t xml:space="preserve"> </w:t>
      </w:r>
      <w:r w:rsidRPr="00E41FFA">
        <w:rPr>
          <w:rFonts w:cs="Arial"/>
          <w:sz w:val="21"/>
          <w:szCs w:val="21"/>
        </w:rPr>
        <w:t xml:space="preserve">as follows: </w:t>
      </w:r>
    </w:p>
    <w:p w14:paraId="28B96703" w14:textId="77777777" w:rsidR="00BE1284" w:rsidRPr="00E41FFA" w:rsidRDefault="00BE1284" w:rsidP="00BE1284">
      <w:pPr>
        <w:rPr>
          <w:rFonts w:cs="Arial"/>
          <w:sz w:val="21"/>
          <w:szCs w:val="21"/>
        </w:rPr>
      </w:pPr>
    </w:p>
    <w:p w14:paraId="6BB19828" w14:textId="77777777" w:rsidR="00BE1284" w:rsidRPr="00C8313D" w:rsidRDefault="00BE1284" w:rsidP="00C8313D">
      <w:pPr>
        <w:pStyle w:val="ListParagraph"/>
        <w:numPr>
          <w:ilvl w:val="2"/>
          <w:numId w:val="12"/>
        </w:numPr>
        <w:ind w:left="720"/>
        <w:rPr>
          <w:rFonts w:cs="Arial"/>
          <w:sz w:val="21"/>
          <w:szCs w:val="21"/>
        </w:rPr>
      </w:pPr>
      <w:r w:rsidRPr="00C8313D">
        <w:rPr>
          <w:rFonts w:cs="Arial"/>
          <w:sz w:val="21"/>
          <w:szCs w:val="21"/>
        </w:rPr>
        <w:t>Each day, calculate if each primary weather station</w:t>
      </w:r>
      <w:r w:rsidRPr="00E41FFA">
        <w:rPr>
          <w:rStyle w:val="FootnoteReference"/>
          <w:rFonts w:cs="Arial"/>
          <w:sz w:val="21"/>
          <w:szCs w:val="21"/>
        </w:rPr>
        <w:footnoteReference w:id="1"/>
      </w:r>
      <w:r w:rsidRPr="00C8313D">
        <w:rPr>
          <w:rFonts w:cs="Arial"/>
          <w:sz w:val="21"/>
          <w:szCs w:val="21"/>
        </w:rPr>
        <w:t xml:space="preserve"> constitutes a ‘Frozen Station’. A station is recorded as a Frozen Station if the previous day’s minimum temperature data fall </w:t>
      </w:r>
      <w:r w:rsidRPr="00C8313D">
        <w:rPr>
          <w:rFonts w:cs="Arial"/>
          <w:b/>
          <w:sz w:val="21"/>
          <w:szCs w:val="21"/>
        </w:rPr>
        <w:t>below</w:t>
      </w:r>
      <w:r w:rsidRPr="00C8313D">
        <w:rPr>
          <w:rFonts w:cs="Arial"/>
          <w:sz w:val="21"/>
          <w:szCs w:val="21"/>
        </w:rPr>
        <w:t xml:space="preserve"> the threshold air </w:t>
      </w:r>
      <w:r w:rsidRPr="00C8313D">
        <w:rPr>
          <w:rFonts w:cs="Arial"/>
          <w:b/>
          <w:sz w:val="21"/>
          <w:szCs w:val="21"/>
        </w:rPr>
        <w:t>AND</w:t>
      </w:r>
      <w:r w:rsidRPr="00C8313D">
        <w:rPr>
          <w:rFonts w:cs="Arial"/>
          <w:sz w:val="21"/>
          <w:szCs w:val="21"/>
        </w:rPr>
        <w:t xml:space="preserve"> gra</w:t>
      </w:r>
      <w:r w:rsidR="00C8313D">
        <w:rPr>
          <w:rFonts w:cs="Arial"/>
          <w:sz w:val="21"/>
          <w:szCs w:val="21"/>
        </w:rPr>
        <w:t xml:space="preserve">ss temperature values (but see </w:t>
      </w:r>
      <w:r w:rsidR="00C8313D" w:rsidRPr="004B0D9C">
        <w:rPr>
          <w:rFonts w:cs="Arial"/>
          <w:sz w:val="21"/>
          <w:szCs w:val="21"/>
        </w:rPr>
        <w:t>3.1.</w:t>
      </w:r>
      <w:r w:rsidRPr="00C8313D">
        <w:rPr>
          <w:rFonts w:cs="Arial"/>
          <w:sz w:val="21"/>
          <w:szCs w:val="21"/>
        </w:rPr>
        <w:t xml:space="preserve"> above). These threshold values are +1° C air temperature, and -2° C grass temperature.</w:t>
      </w:r>
    </w:p>
    <w:p w14:paraId="17272DF8" w14:textId="77777777" w:rsidR="00BE1284" w:rsidRPr="00E41FFA" w:rsidRDefault="00BE1284" w:rsidP="00BE1284">
      <w:pPr>
        <w:ind w:left="1288"/>
        <w:rPr>
          <w:rFonts w:cs="Arial"/>
          <w:sz w:val="21"/>
          <w:szCs w:val="21"/>
        </w:rPr>
      </w:pPr>
    </w:p>
    <w:p w14:paraId="551B4B40" w14:textId="77777777" w:rsidR="00BE1284" w:rsidRDefault="00BE1284" w:rsidP="00C8313D">
      <w:pPr>
        <w:pStyle w:val="ListParagraph"/>
        <w:numPr>
          <w:ilvl w:val="2"/>
          <w:numId w:val="12"/>
        </w:numPr>
        <w:ind w:left="720"/>
        <w:rPr>
          <w:rFonts w:cs="Arial"/>
          <w:sz w:val="21"/>
          <w:szCs w:val="21"/>
        </w:rPr>
      </w:pPr>
      <w:r w:rsidRPr="00C8313D">
        <w:rPr>
          <w:rFonts w:cs="Arial"/>
          <w:sz w:val="21"/>
          <w:szCs w:val="21"/>
        </w:rPr>
        <w:t>On a daily basis, calculate the number of Frozen Stations in ‘Scotland’ and separately in ‘England/Wales’.</w:t>
      </w:r>
    </w:p>
    <w:p w14:paraId="1322AD05" w14:textId="77777777" w:rsidR="00C8313D" w:rsidRPr="00C8313D" w:rsidRDefault="00C8313D" w:rsidP="00C8313D">
      <w:pPr>
        <w:pStyle w:val="ListParagraph"/>
        <w:rPr>
          <w:rFonts w:cs="Arial"/>
          <w:sz w:val="21"/>
          <w:szCs w:val="21"/>
        </w:rPr>
      </w:pPr>
    </w:p>
    <w:p w14:paraId="34545955" w14:textId="77777777" w:rsidR="00BE1284" w:rsidRPr="00E41FFA" w:rsidRDefault="00BE1284" w:rsidP="008B313E">
      <w:pPr>
        <w:numPr>
          <w:ilvl w:val="0"/>
          <w:numId w:val="3"/>
        </w:numPr>
        <w:ind w:left="426" w:hanging="425"/>
        <w:rPr>
          <w:rFonts w:cs="Arial"/>
          <w:sz w:val="21"/>
          <w:szCs w:val="21"/>
        </w:rPr>
      </w:pPr>
      <w:r w:rsidRPr="00E41FFA">
        <w:rPr>
          <w:rFonts w:cs="Arial"/>
          <w:sz w:val="21"/>
          <w:szCs w:val="21"/>
        </w:rPr>
        <w:t xml:space="preserve">If the number of Frozen Stations in Scotland is </w:t>
      </w:r>
      <w:r w:rsidRPr="00E41FFA">
        <w:rPr>
          <w:rFonts w:cs="Arial"/>
          <w:sz w:val="21"/>
          <w:szCs w:val="21"/>
          <w:u w:val="single"/>
        </w:rPr>
        <w:t>greater than half</w:t>
      </w:r>
      <w:r w:rsidRPr="00E41FFA">
        <w:rPr>
          <w:rFonts w:cs="Arial"/>
          <w:sz w:val="21"/>
          <w:szCs w:val="21"/>
        </w:rPr>
        <w:t xml:space="preserve"> (five or more) the weather stations recording data in Scotland, then Scotland has experienced a Prolonged Severe Weather Day.</w:t>
      </w:r>
    </w:p>
    <w:p w14:paraId="22F3D46B" w14:textId="77777777" w:rsidR="00BE1284" w:rsidRPr="00E41FFA" w:rsidRDefault="00BE1284" w:rsidP="008B313E">
      <w:pPr>
        <w:numPr>
          <w:ilvl w:val="0"/>
          <w:numId w:val="3"/>
        </w:numPr>
        <w:ind w:left="426" w:right="-200" w:hanging="425"/>
        <w:rPr>
          <w:rFonts w:cs="Arial"/>
          <w:sz w:val="21"/>
          <w:szCs w:val="21"/>
        </w:rPr>
      </w:pPr>
      <w:r w:rsidRPr="00E41FFA">
        <w:rPr>
          <w:rFonts w:cs="Arial"/>
          <w:sz w:val="21"/>
          <w:szCs w:val="21"/>
        </w:rPr>
        <w:t xml:space="preserve">If the number of Frozen Stations in Scotland is </w:t>
      </w:r>
      <w:r w:rsidRPr="00E41FFA">
        <w:rPr>
          <w:rFonts w:cs="Arial"/>
          <w:sz w:val="21"/>
          <w:szCs w:val="21"/>
          <w:u w:val="single"/>
        </w:rPr>
        <w:t>half or fewer (four or fewer)</w:t>
      </w:r>
      <w:r w:rsidRPr="00E41FFA">
        <w:rPr>
          <w:rFonts w:cs="Arial"/>
          <w:sz w:val="21"/>
          <w:szCs w:val="21"/>
        </w:rPr>
        <w:t xml:space="preserve"> of the weather stations recording data in Scotland then, Scotland has experienced a day of ‘Thaw’.</w:t>
      </w:r>
    </w:p>
    <w:p w14:paraId="7F28CBBB" w14:textId="77777777" w:rsidR="00BE1284" w:rsidRPr="00E41FFA" w:rsidRDefault="00BE1284" w:rsidP="008B313E">
      <w:pPr>
        <w:numPr>
          <w:ilvl w:val="0"/>
          <w:numId w:val="3"/>
        </w:numPr>
        <w:ind w:left="426" w:hanging="425"/>
        <w:rPr>
          <w:rFonts w:cs="Arial"/>
          <w:sz w:val="21"/>
          <w:szCs w:val="21"/>
        </w:rPr>
      </w:pPr>
      <w:r w:rsidRPr="00E41FFA">
        <w:rPr>
          <w:rFonts w:cs="Arial"/>
          <w:sz w:val="21"/>
          <w:szCs w:val="21"/>
        </w:rPr>
        <w:t xml:space="preserve">If the number of Frozen Stations in England/Wales is </w:t>
      </w:r>
      <w:r w:rsidRPr="00E41FFA">
        <w:rPr>
          <w:rFonts w:cs="Arial"/>
          <w:sz w:val="21"/>
          <w:szCs w:val="21"/>
          <w:u w:val="single"/>
        </w:rPr>
        <w:t>greater than half</w:t>
      </w:r>
      <w:r w:rsidRPr="00E41FFA">
        <w:rPr>
          <w:rFonts w:cs="Arial"/>
          <w:sz w:val="21"/>
          <w:szCs w:val="21"/>
        </w:rPr>
        <w:t xml:space="preserve"> (nine or more) the weather stations recording data in England/Wales, then England/Wales has experienced a Prolonged Severe Weather Day.</w:t>
      </w:r>
    </w:p>
    <w:p w14:paraId="5B1CD458" w14:textId="77777777" w:rsidR="00BE1284" w:rsidRPr="00E41FFA" w:rsidRDefault="00BE1284" w:rsidP="008B313E">
      <w:pPr>
        <w:numPr>
          <w:ilvl w:val="0"/>
          <w:numId w:val="3"/>
        </w:numPr>
        <w:ind w:left="426" w:hanging="425"/>
        <w:rPr>
          <w:rFonts w:cs="Arial"/>
          <w:sz w:val="21"/>
          <w:szCs w:val="21"/>
        </w:rPr>
      </w:pPr>
      <w:r w:rsidRPr="00E41FFA">
        <w:rPr>
          <w:rFonts w:cs="Arial"/>
          <w:sz w:val="21"/>
          <w:szCs w:val="21"/>
        </w:rPr>
        <w:t xml:space="preserve">If the number of Frozen Stations in England/Wales is </w:t>
      </w:r>
      <w:r w:rsidRPr="00E41FFA">
        <w:rPr>
          <w:rFonts w:cs="Arial"/>
          <w:sz w:val="21"/>
          <w:szCs w:val="21"/>
          <w:u w:val="single"/>
        </w:rPr>
        <w:t>half or fewer</w:t>
      </w:r>
      <w:r w:rsidRPr="00E41FFA">
        <w:rPr>
          <w:rFonts w:cs="Arial"/>
          <w:sz w:val="21"/>
          <w:szCs w:val="21"/>
        </w:rPr>
        <w:t xml:space="preserve"> (eight or fewer) of the weather stations recording data in England/Wales, then England/Wales has experienced a day of ‘Thaw’.</w:t>
      </w:r>
    </w:p>
    <w:p w14:paraId="7C0B2748" w14:textId="77777777" w:rsidR="00BE1284" w:rsidRPr="00E41FFA" w:rsidRDefault="00BE1284" w:rsidP="00BE1284">
      <w:pPr>
        <w:rPr>
          <w:rFonts w:cs="Arial"/>
          <w:sz w:val="21"/>
          <w:szCs w:val="21"/>
        </w:rPr>
      </w:pPr>
    </w:p>
    <w:p w14:paraId="52EEE3E6" w14:textId="77777777" w:rsidR="00BE1284" w:rsidRPr="00E41FFA" w:rsidRDefault="00BE1284" w:rsidP="00C8313D">
      <w:pPr>
        <w:numPr>
          <w:ilvl w:val="2"/>
          <w:numId w:val="12"/>
        </w:numPr>
        <w:ind w:left="720"/>
        <w:rPr>
          <w:rFonts w:cs="Arial"/>
          <w:sz w:val="21"/>
          <w:szCs w:val="21"/>
        </w:rPr>
      </w:pPr>
      <w:r w:rsidRPr="00E41FFA">
        <w:rPr>
          <w:rFonts w:cs="Arial"/>
          <w:sz w:val="21"/>
          <w:szCs w:val="21"/>
        </w:rPr>
        <w:t xml:space="preserve">Each day, the cumulative number of Prolonged Severe Weather Days (for Scotland and separately for England/Wales) constitutes the Prolonged Severe Weather Day Number. </w:t>
      </w:r>
      <w:r w:rsidRPr="00E41FFA">
        <w:rPr>
          <w:rFonts w:cs="Arial"/>
          <w:b/>
          <w:sz w:val="21"/>
          <w:szCs w:val="21"/>
        </w:rPr>
        <w:t>However,</w:t>
      </w:r>
      <w:r w:rsidRPr="00E41FFA">
        <w:rPr>
          <w:rFonts w:cs="Arial"/>
          <w:sz w:val="21"/>
          <w:szCs w:val="21"/>
        </w:rPr>
        <w:t xml:space="preserve"> the Prolonged Severe Weather Day Number shall be reset to ‘0’ on the third </w:t>
      </w:r>
      <w:r w:rsidRPr="00E41FFA">
        <w:rPr>
          <w:rFonts w:cs="Arial"/>
          <w:b/>
          <w:sz w:val="21"/>
          <w:szCs w:val="21"/>
        </w:rPr>
        <w:t>consecutive</w:t>
      </w:r>
      <w:r w:rsidRPr="00E41FFA">
        <w:rPr>
          <w:rFonts w:cs="Arial"/>
          <w:sz w:val="21"/>
          <w:szCs w:val="21"/>
        </w:rPr>
        <w:t xml:space="preserve"> day of ‘Thaw’ i.e. day 1, day 2, then reset on day 3. Worked examples of calculating Prolonged Severe Weather Day Numbers are given in Table 2.</w:t>
      </w:r>
    </w:p>
    <w:p w14:paraId="31A9DA61" w14:textId="77777777" w:rsidR="00BE1284" w:rsidRDefault="00BE1284" w:rsidP="00BE1284">
      <w:pPr>
        <w:ind w:right="-188"/>
        <w:rPr>
          <w:rFonts w:cs="Arial"/>
          <w:szCs w:val="22"/>
        </w:rPr>
      </w:pPr>
    </w:p>
    <w:p w14:paraId="5C2B7D53" w14:textId="77777777" w:rsidR="00BE1284" w:rsidRPr="00363697" w:rsidRDefault="00BE1284" w:rsidP="00961E78">
      <w:pPr>
        <w:pStyle w:val="Heading3"/>
      </w:pPr>
      <w:r w:rsidRPr="00363697">
        <w:t xml:space="preserve">Table 2. Worked examples of calculating Prolonged Severe Weather Day Number </w:t>
      </w:r>
    </w:p>
    <w:tbl>
      <w:tblPr>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592"/>
        <w:gridCol w:w="593"/>
        <w:gridCol w:w="593"/>
        <w:gridCol w:w="593"/>
        <w:gridCol w:w="593"/>
        <w:gridCol w:w="592"/>
        <w:gridCol w:w="593"/>
        <w:gridCol w:w="593"/>
        <w:gridCol w:w="593"/>
        <w:gridCol w:w="593"/>
        <w:gridCol w:w="593"/>
      </w:tblGrid>
      <w:tr w:rsidR="00BE1284" w:rsidRPr="00123D68" w14:paraId="6904511E" w14:textId="77777777" w:rsidTr="00652A8F">
        <w:tc>
          <w:tcPr>
            <w:tcW w:w="2243" w:type="dxa"/>
          </w:tcPr>
          <w:p w14:paraId="0B73BAF0" w14:textId="77777777" w:rsidR="00BE1284" w:rsidRPr="00123D68" w:rsidRDefault="00BE1284" w:rsidP="00CF3AD0">
            <w:pPr>
              <w:rPr>
                <w:rFonts w:cs="Arial"/>
                <w:sz w:val="20"/>
                <w:szCs w:val="20"/>
              </w:rPr>
            </w:pPr>
            <w:r w:rsidRPr="00DC6866">
              <w:rPr>
                <w:rFonts w:cs="Arial"/>
                <w:szCs w:val="22"/>
              </w:rPr>
              <w:t xml:space="preserve"> </w:t>
            </w:r>
            <w:r>
              <w:rPr>
                <w:rFonts w:cs="Arial"/>
                <w:sz w:val="20"/>
                <w:szCs w:val="20"/>
              </w:rPr>
              <w:t>More than h</w:t>
            </w:r>
            <w:r w:rsidRPr="00123D68">
              <w:rPr>
                <w:rFonts w:cs="Arial"/>
                <w:sz w:val="20"/>
                <w:szCs w:val="20"/>
              </w:rPr>
              <w:t>alf stations frozen?</w:t>
            </w:r>
          </w:p>
        </w:tc>
        <w:tc>
          <w:tcPr>
            <w:tcW w:w="592" w:type="dxa"/>
          </w:tcPr>
          <w:p w14:paraId="71D73E3C"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697B74B6"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40396021"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7429AF0C"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7E2D501F" w14:textId="77777777" w:rsidR="00BE1284" w:rsidRPr="00123D68" w:rsidRDefault="00BE1284" w:rsidP="00CF3AD0">
            <w:pPr>
              <w:jc w:val="center"/>
              <w:rPr>
                <w:rFonts w:cs="Arial"/>
                <w:sz w:val="20"/>
                <w:szCs w:val="20"/>
              </w:rPr>
            </w:pPr>
            <w:r w:rsidRPr="00123D68">
              <w:rPr>
                <w:rFonts w:cs="Arial"/>
                <w:sz w:val="20"/>
                <w:szCs w:val="20"/>
              </w:rPr>
              <w:t>N</w:t>
            </w:r>
          </w:p>
        </w:tc>
        <w:tc>
          <w:tcPr>
            <w:tcW w:w="592" w:type="dxa"/>
          </w:tcPr>
          <w:p w14:paraId="2B67C3B4"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46CB8F68"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0A495968"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3AF7AF57"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4B0E7E29"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060AD7C5" w14:textId="77777777" w:rsidR="00BE1284" w:rsidRPr="00123D68" w:rsidRDefault="00BE1284" w:rsidP="00CF3AD0">
            <w:pPr>
              <w:jc w:val="center"/>
              <w:rPr>
                <w:rFonts w:cs="Arial"/>
                <w:sz w:val="20"/>
                <w:szCs w:val="20"/>
              </w:rPr>
            </w:pPr>
            <w:r w:rsidRPr="00123D68">
              <w:rPr>
                <w:rFonts w:cs="Arial"/>
                <w:sz w:val="20"/>
                <w:szCs w:val="20"/>
              </w:rPr>
              <w:t>N</w:t>
            </w:r>
          </w:p>
        </w:tc>
      </w:tr>
      <w:tr w:rsidR="00BE1284" w:rsidRPr="00123D68" w14:paraId="3E5B28D6" w14:textId="77777777" w:rsidTr="00652A8F">
        <w:tc>
          <w:tcPr>
            <w:tcW w:w="2243" w:type="dxa"/>
          </w:tcPr>
          <w:p w14:paraId="65A8E0B6" w14:textId="77777777" w:rsidR="00BE1284" w:rsidRPr="00123D68" w:rsidRDefault="00BE1284" w:rsidP="00CF3AD0">
            <w:pPr>
              <w:rPr>
                <w:rFonts w:cs="Arial"/>
                <w:sz w:val="20"/>
                <w:szCs w:val="20"/>
              </w:rPr>
            </w:pPr>
            <w:r>
              <w:rPr>
                <w:rFonts w:cs="Arial"/>
                <w:sz w:val="20"/>
                <w:szCs w:val="20"/>
              </w:rPr>
              <w:t>Prolonged Severe Weather Day Number</w:t>
            </w:r>
          </w:p>
        </w:tc>
        <w:tc>
          <w:tcPr>
            <w:tcW w:w="592" w:type="dxa"/>
            <w:vAlign w:val="center"/>
          </w:tcPr>
          <w:p w14:paraId="1AC186C7"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0D5C3FE9" w14:textId="77777777" w:rsidR="00BE1284" w:rsidRPr="00123D68" w:rsidRDefault="00BE1284" w:rsidP="00CF3AD0">
            <w:pPr>
              <w:jc w:val="center"/>
              <w:rPr>
                <w:rFonts w:cs="Arial"/>
                <w:sz w:val="20"/>
                <w:szCs w:val="20"/>
              </w:rPr>
            </w:pPr>
            <w:r w:rsidRPr="00123D68">
              <w:rPr>
                <w:rFonts w:cs="Arial"/>
                <w:sz w:val="20"/>
                <w:szCs w:val="20"/>
              </w:rPr>
              <w:t>2</w:t>
            </w:r>
          </w:p>
        </w:tc>
        <w:tc>
          <w:tcPr>
            <w:tcW w:w="593" w:type="dxa"/>
            <w:vAlign w:val="center"/>
          </w:tcPr>
          <w:p w14:paraId="270C894A"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vAlign w:val="center"/>
          </w:tcPr>
          <w:p w14:paraId="26FBA5D7" w14:textId="77777777" w:rsidR="00BE1284" w:rsidRPr="00123D68" w:rsidRDefault="00BE1284" w:rsidP="00CF3AD0">
            <w:pPr>
              <w:jc w:val="center"/>
              <w:rPr>
                <w:rFonts w:cs="Arial"/>
                <w:sz w:val="20"/>
                <w:szCs w:val="20"/>
              </w:rPr>
            </w:pPr>
            <w:r w:rsidRPr="00123D68">
              <w:rPr>
                <w:rFonts w:cs="Arial"/>
                <w:sz w:val="20"/>
                <w:szCs w:val="20"/>
              </w:rPr>
              <w:t>4</w:t>
            </w:r>
          </w:p>
        </w:tc>
        <w:tc>
          <w:tcPr>
            <w:tcW w:w="593" w:type="dxa"/>
            <w:vAlign w:val="center"/>
          </w:tcPr>
          <w:p w14:paraId="1F15E74C" w14:textId="77777777" w:rsidR="00BE1284" w:rsidRPr="00123D68" w:rsidRDefault="00BE1284" w:rsidP="00CF3AD0">
            <w:pPr>
              <w:jc w:val="center"/>
              <w:rPr>
                <w:rFonts w:cs="Arial"/>
                <w:sz w:val="20"/>
                <w:szCs w:val="20"/>
              </w:rPr>
            </w:pPr>
            <w:r w:rsidRPr="00123D68">
              <w:rPr>
                <w:rFonts w:cs="Arial"/>
                <w:sz w:val="20"/>
                <w:szCs w:val="20"/>
              </w:rPr>
              <w:t>4</w:t>
            </w:r>
          </w:p>
        </w:tc>
        <w:tc>
          <w:tcPr>
            <w:tcW w:w="592" w:type="dxa"/>
            <w:vAlign w:val="center"/>
          </w:tcPr>
          <w:p w14:paraId="26571F4F" w14:textId="77777777" w:rsidR="00BE1284" w:rsidRPr="00123D68" w:rsidRDefault="00BE1284" w:rsidP="00CF3AD0">
            <w:pPr>
              <w:jc w:val="center"/>
              <w:rPr>
                <w:rFonts w:cs="Arial"/>
                <w:sz w:val="20"/>
                <w:szCs w:val="20"/>
              </w:rPr>
            </w:pPr>
            <w:r w:rsidRPr="00123D68">
              <w:rPr>
                <w:rFonts w:cs="Arial"/>
                <w:sz w:val="20"/>
                <w:szCs w:val="20"/>
              </w:rPr>
              <w:t>4</w:t>
            </w:r>
          </w:p>
        </w:tc>
        <w:tc>
          <w:tcPr>
            <w:tcW w:w="593" w:type="dxa"/>
            <w:vAlign w:val="center"/>
          </w:tcPr>
          <w:p w14:paraId="7758E539" w14:textId="77777777" w:rsidR="00BE1284" w:rsidRPr="00123D68" w:rsidRDefault="00BE1284" w:rsidP="00CF3AD0">
            <w:pPr>
              <w:jc w:val="center"/>
              <w:rPr>
                <w:rFonts w:cs="Arial"/>
                <w:sz w:val="20"/>
                <w:szCs w:val="20"/>
              </w:rPr>
            </w:pPr>
            <w:r w:rsidRPr="00123D68">
              <w:rPr>
                <w:rFonts w:cs="Arial"/>
                <w:sz w:val="20"/>
                <w:szCs w:val="20"/>
              </w:rPr>
              <w:t>0</w:t>
            </w:r>
          </w:p>
        </w:tc>
        <w:tc>
          <w:tcPr>
            <w:tcW w:w="593" w:type="dxa"/>
            <w:vAlign w:val="center"/>
          </w:tcPr>
          <w:p w14:paraId="285EBF82"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55E5A52F"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65FED670"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7C7562C5" w14:textId="77777777" w:rsidR="00BE1284" w:rsidRPr="00123D68" w:rsidRDefault="00BE1284" w:rsidP="00CF3AD0">
            <w:pPr>
              <w:jc w:val="center"/>
              <w:rPr>
                <w:rFonts w:cs="Arial"/>
                <w:sz w:val="20"/>
                <w:szCs w:val="20"/>
              </w:rPr>
            </w:pPr>
            <w:r w:rsidRPr="00123D68">
              <w:rPr>
                <w:rFonts w:cs="Arial"/>
                <w:sz w:val="20"/>
                <w:szCs w:val="20"/>
              </w:rPr>
              <w:t>0</w:t>
            </w:r>
          </w:p>
        </w:tc>
      </w:tr>
    </w:tbl>
    <w:p w14:paraId="4A3A6A97" w14:textId="77777777" w:rsidR="00BE1284" w:rsidRPr="00DC6866" w:rsidRDefault="00BE1284" w:rsidP="00BE1284">
      <w:pPr>
        <w:rPr>
          <w:rFonts w:cs="Arial"/>
          <w:szCs w:val="22"/>
        </w:rPr>
      </w:pPr>
    </w:p>
    <w:tbl>
      <w:tblPr>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592"/>
        <w:gridCol w:w="593"/>
        <w:gridCol w:w="593"/>
        <w:gridCol w:w="593"/>
        <w:gridCol w:w="593"/>
        <w:gridCol w:w="592"/>
        <w:gridCol w:w="593"/>
        <w:gridCol w:w="593"/>
        <w:gridCol w:w="593"/>
        <w:gridCol w:w="593"/>
        <w:gridCol w:w="593"/>
      </w:tblGrid>
      <w:tr w:rsidR="00BE1284" w:rsidRPr="00123D68" w14:paraId="25952DF4" w14:textId="77777777" w:rsidTr="00652A8F">
        <w:tc>
          <w:tcPr>
            <w:tcW w:w="2243" w:type="dxa"/>
          </w:tcPr>
          <w:p w14:paraId="3E17FC52" w14:textId="77777777" w:rsidR="00BE1284" w:rsidRPr="00123D68" w:rsidRDefault="00BE1284" w:rsidP="00CF3AD0">
            <w:pPr>
              <w:rPr>
                <w:rFonts w:cs="Arial"/>
                <w:sz w:val="20"/>
                <w:szCs w:val="20"/>
              </w:rPr>
            </w:pPr>
            <w:r>
              <w:rPr>
                <w:rFonts w:cs="Arial"/>
                <w:sz w:val="20"/>
                <w:szCs w:val="20"/>
              </w:rPr>
              <w:t>More than h</w:t>
            </w:r>
            <w:r w:rsidRPr="00123D68">
              <w:rPr>
                <w:rFonts w:cs="Arial"/>
                <w:sz w:val="20"/>
                <w:szCs w:val="20"/>
              </w:rPr>
              <w:t>alf stations frozen?</w:t>
            </w:r>
          </w:p>
        </w:tc>
        <w:tc>
          <w:tcPr>
            <w:tcW w:w="592" w:type="dxa"/>
          </w:tcPr>
          <w:p w14:paraId="3937AAFC"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27A74D2E"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5848AA10"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76B1052C"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00204F44" w14:textId="77777777" w:rsidR="00BE1284" w:rsidRPr="00123D68" w:rsidRDefault="00BE1284" w:rsidP="00CF3AD0">
            <w:pPr>
              <w:jc w:val="center"/>
              <w:rPr>
                <w:rFonts w:cs="Arial"/>
                <w:sz w:val="20"/>
                <w:szCs w:val="20"/>
              </w:rPr>
            </w:pPr>
            <w:r w:rsidRPr="00123D68">
              <w:rPr>
                <w:rFonts w:cs="Arial"/>
                <w:sz w:val="20"/>
                <w:szCs w:val="20"/>
              </w:rPr>
              <w:t>N</w:t>
            </w:r>
          </w:p>
        </w:tc>
        <w:tc>
          <w:tcPr>
            <w:tcW w:w="592" w:type="dxa"/>
          </w:tcPr>
          <w:p w14:paraId="728D94EE"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3C975544"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14AEDBA9"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Borders>
              <w:right w:val="single" w:sz="4" w:space="0" w:color="auto"/>
            </w:tcBorders>
          </w:tcPr>
          <w:p w14:paraId="132DA097"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Borders>
              <w:left w:val="single" w:sz="4" w:space="0" w:color="auto"/>
            </w:tcBorders>
          </w:tcPr>
          <w:p w14:paraId="58766B30"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51FB0254" w14:textId="77777777" w:rsidR="00BE1284" w:rsidRPr="00123D68" w:rsidRDefault="00BE1284" w:rsidP="00CF3AD0">
            <w:pPr>
              <w:jc w:val="center"/>
              <w:rPr>
                <w:rFonts w:cs="Arial"/>
                <w:sz w:val="20"/>
                <w:szCs w:val="20"/>
              </w:rPr>
            </w:pPr>
            <w:r w:rsidRPr="00123D68">
              <w:rPr>
                <w:rFonts w:cs="Arial"/>
                <w:sz w:val="20"/>
                <w:szCs w:val="20"/>
              </w:rPr>
              <w:t>N</w:t>
            </w:r>
          </w:p>
        </w:tc>
      </w:tr>
      <w:tr w:rsidR="00BE1284" w:rsidRPr="00123D68" w14:paraId="5FD1BA49" w14:textId="77777777" w:rsidTr="00652A8F">
        <w:tc>
          <w:tcPr>
            <w:tcW w:w="2243" w:type="dxa"/>
          </w:tcPr>
          <w:p w14:paraId="6710B085" w14:textId="77777777" w:rsidR="00BE1284" w:rsidRPr="00123D68" w:rsidRDefault="00BE1284" w:rsidP="00CF3AD0">
            <w:pPr>
              <w:rPr>
                <w:rFonts w:cs="Arial"/>
                <w:sz w:val="20"/>
                <w:szCs w:val="20"/>
              </w:rPr>
            </w:pPr>
            <w:r>
              <w:rPr>
                <w:rFonts w:cs="Arial"/>
                <w:sz w:val="20"/>
                <w:szCs w:val="20"/>
              </w:rPr>
              <w:t>Prolonged Severe Weather Day Number</w:t>
            </w:r>
          </w:p>
        </w:tc>
        <w:tc>
          <w:tcPr>
            <w:tcW w:w="592" w:type="dxa"/>
            <w:vAlign w:val="center"/>
          </w:tcPr>
          <w:p w14:paraId="0650D814" w14:textId="77777777" w:rsidR="00BE1284" w:rsidRPr="00123D68" w:rsidRDefault="00BE1284" w:rsidP="00CF3AD0">
            <w:pPr>
              <w:jc w:val="center"/>
              <w:rPr>
                <w:rFonts w:cs="Arial"/>
                <w:sz w:val="20"/>
                <w:szCs w:val="20"/>
              </w:rPr>
            </w:pPr>
            <w:r w:rsidRPr="00123D68">
              <w:rPr>
                <w:rFonts w:cs="Arial"/>
                <w:sz w:val="20"/>
                <w:szCs w:val="20"/>
              </w:rPr>
              <w:t>0</w:t>
            </w:r>
          </w:p>
        </w:tc>
        <w:tc>
          <w:tcPr>
            <w:tcW w:w="593" w:type="dxa"/>
            <w:vAlign w:val="center"/>
          </w:tcPr>
          <w:p w14:paraId="667E311C"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122EE1B5"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2B958AC3" w14:textId="77777777" w:rsidR="00BE1284" w:rsidRPr="00123D68" w:rsidRDefault="00BE1284" w:rsidP="00CF3AD0">
            <w:pPr>
              <w:jc w:val="center"/>
              <w:rPr>
                <w:rFonts w:cs="Arial"/>
                <w:sz w:val="20"/>
                <w:szCs w:val="20"/>
              </w:rPr>
            </w:pPr>
            <w:r w:rsidRPr="00123D68">
              <w:rPr>
                <w:rFonts w:cs="Arial"/>
                <w:sz w:val="20"/>
                <w:szCs w:val="20"/>
              </w:rPr>
              <w:t>2</w:t>
            </w:r>
          </w:p>
        </w:tc>
        <w:tc>
          <w:tcPr>
            <w:tcW w:w="593" w:type="dxa"/>
            <w:vAlign w:val="center"/>
          </w:tcPr>
          <w:p w14:paraId="22F9228C" w14:textId="77777777" w:rsidR="00BE1284" w:rsidRPr="00123D68" w:rsidRDefault="00BE1284" w:rsidP="00CF3AD0">
            <w:pPr>
              <w:jc w:val="center"/>
              <w:rPr>
                <w:rFonts w:cs="Arial"/>
                <w:sz w:val="20"/>
                <w:szCs w:val="20"/>
              </w:rPr>
            </w:pPr>
            <w:r w:rsidRPr="00123D68">
              <w:rPr>
                <w:rFonts w:cs="Arial"/>
                <w:sz w:val="20"/>
                <w:szCs w:val="20"/>
              </w:rPr>
              <w:t>2</w:t>
            </w:r>
          </w:p>
        </w:tc>
        <w:tc>
          <w:tcPr>
            <w:tcW w:w="592" w:type="dxa"/>
            <w:vAlign w:val="center"/>
          </w:tcPr>
          <w:p w14:paraId="4AAF282E"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vAlign w:val="center"/>
          </w:tcPr>
          <w:p w14:paraId="3CA545F3"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vAlign w:val="center"/>
          </w:tcPr>
          <w:p w14:paraId="2B7961EE"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tcBorders>
              <w:right w:val="single" w:sz="4" w:space="0" w:color="auto"/>
            </w:tcBorders>
            <w:vAlign w:val="center"/>
          </w:tcPr>
          <w:p w14:paraId="6AAEBB74" w14:textId="77777777" w:rsidR="00BE1284" w:rsidRPr="00123D68" w:rsidRDefault="00BE1284" w:rsidP="00CF3AD0">
            <w:pPr>
              <w:jc w:val="center"/>
              <w:rPr>
                <w:rFonts w:cs="Arial"/>
                <w:sz w:val="20"/>
                <w:szCs w:val="20"/>
              </w:rPr>
            </w:pPr>
            <w:r w:rsidRPr="00123D68">
              <w:rPr>
                <w:rFonts w:cs="Arial"/>
                <w:sz w:val="20"/>
                <w:szCs w:val="20"/>
              </w:rPr>
              <w:t>4</w:t>
            </w:r>
          </w:p>
        </w:tc>
        <w:tc>
          <w:tcPr>
            <w:tcW w:w="593" w:type="dxa"/>
            <w:tcBorders>
              <w:left w:val="single" w:sz="4" w:space="0" w:color="auto"/>
            </w:tcBorders>
            <w:vAlign w:val="center"/>
          </w:tcPr>
          <w:p w14:paraId="4C5A42BB" w14:textId="77777777" w:rsidR="00BE1284" w:rsidRPr="00123D68" w:rsidRDefault="00BE1284" w:rsidP="00CF3AD0">
            <w:pPr>
              <w:jc w:val="center"/>
              <w:rPr>
                <w:rFonts w:cs="Arial"/>
                <w:sz w:val="20"/>
                <w:szCs w:val="20"/>
              </w:rPr>
            </w:pPr>
            <w:r w:rsidRPr="00123D68">
              <w:rPr>
                <w:rFonts w:cs="Arial"/>
                <w:sz w:val="20"/>
                <w:szCs w:val="20"/>
              </w:rPr>
              <w:t>5</w:t>
            </w:r>
          </w:p>
        </w:tc>
        <w:tc>
          <w:tcPr>
            <w:tcW w:w="593" w:type="dxa"/>
            <w:vAlign w:val="center"/>
          </w:tcPr>
          <w:p w14:paraId="3DBEE7DC" w14:textId="77777777" w:rsidR="00BE1284" w:rsidRPr="00123D68" w:rsidRDefault="00BE1284" w:rsidP="00CF3AD0">
            <w:pPr>
              <w:jc w:val="center"/>
              <w:rPr>
                <w:rFonts w:cs="Arial"/>
                <w:sz w:val="20"/>
                <w:szCs w:val="20"/>
              </w:rPr>
            </w:pPr>
            <w:r w:rsidRPr="00123D68">
              <w:rPr>
                <w:rFonts w:cs="Arial"/>
                <w:sz w:val="20"/>
                <w:szCs w:val="20"/>
              </w:rPr>
              <w:t>5</w:t>
            </w:r>
          </w:p>
        </w:tc>
      </w:tr>
    </w:tbl>
    <w:p w14:paraId="0BE47AC8" w14:textId="77777777" w:rsidR="00BE1284" w:rsidRDefault="00BE1284" w:rsidP="00BE1284">
      <w:pPr>
        <w:ind w:right="-188"/>
        <w:rPr>
          <w:rFonts w:cs="Arial"/>
          <w:szCs w:val="22"/>
        </w:rPr>
      </w:pPr>
    </w:p>
    <w:p w14:paraId="57471296" w14:textId="77777777" w:rsidR="00BE1284" w:rsidRPr="00E41FFA" w:rsidRDefault="00BE1284" w:rsidP="00C8313D">
      <w:pPr>
        <w:numPr>
          <w:ilvl w:val="2"/>
          <w:numId w:val="12"/>
        </w:numPr>
        <w:ind w:right="-188"/>
        <w:rPr>
          <w:rFonts w:cs="Arial"/>
          <w:sz w:val="21"/>
          <w:szCs w:val="21"/>
        </w:rPr>
      </w:pPr>
      <w:r w:rsidRPr="00E41FFA">
        <w:rPr>
          <w:rFonts w:cs="Arial"/>
          <w:sz w:val="21"/>
          <w:szCs w:val="21"/>
        </w:rPr>
        <w:t xml:space="preserve">During, and following, Statutory Suspension, the day number count will continue (i.e. not be reset) based on the </w:t>
      </w:r>
      <w:r w:rsidR="00C8313D">
        <w:rPr>
          <w:rFonts w:cs="Arial"/>
          <w:sz w:val="21"/>
          <w:szCs w:val="21"/>
        </w:rPr>
        <w:t xml:space="preserve">rules outlined in section </w:t>
      </w:r>
      <w:r w:rsidR="00C8313D" w:rsidRPr="004B0D9C">
        <w:rPr>
          <w:rFonts w:cs="Arial"/>
          <w:sz w:val="21"/>
          <w:szCs w:val="21"/>
        </w:rPr>
        <w:t>3</w:t>
      </w:r>
      <w:r w:rsidR="006D621E" w:rsidRPr="004B0D9C">
        <w:rPr>
          <w:rFonts w:cs="Arial"/>
          <w:sz w:val="21"/>
          <w:szCs w:val="21"/>
        </w:rPr>
        <w:t>.2.2</w:t>
      </w:r>
      <w:r w:rsidRPr="004B0D9C">
        <w:rPr>
          <w:rFonts w:cs="Arial"/>
          <w:sz w:val="21"/>
          <w:szCs w:val="21"/>
        </w:rPr>
        <w:t>.</w:t>
      </w:r>
    </w:p>
    <w:p w14:paraId="5CA0ECB7" w14:textId="77777777" w:rsidR="00BE1284" w:rsidRPr="00DC6866" w:rsidRDefault="00BE1284" w:rsidP="00BE1284">
      <w:pPr>
        <w:ind w:left="720" w:right="-188"/>
        <w:rPr>
          <w:rFonts w:cs="Arial"/>
          <w:szCs w:val="22"/>
        </w:rPr>
      </w:pPr>
    </w:p>
    <w:p w14:paraId="24A61BB9" w14:textId="77777777" w:rsidR="00BE1284" w:rsidRPr="00B04C29" w:rsidRDefault="00C8313D" w:rsidP="00F4096D">
      <w:pPr>
        <w:pStyle w:val="Heading2"/>
        <w:rPr>
          <w:iCs w:val="0"/>
          <w:sz w:val="22"/>
          <w:szCs w:val="24"/>
        </w:rPr>
      </w:pPr>
      <w:r>
        <w:t>3</w:t>
      </w:r>
      <w:r w:rsidR="004B388F" w:rsidRPr="00B04C29">
        <w:t>.3.</w:t>
      </w:r>
      <w:r w:rsidR="004B388F" w:rsidRPr="00B04C29">
        <w:tab/>
      </w:r>
      <w:r w:rsidR="00BE1284" w:rsidRPr="00B04C29">
        <w:t>Inform partners</w:t>
      </w:r>
      <w:r w:rsidR="00BE1284" w:rsidRPr="00B04C29">
        <w:rPr>
          <w:iCs w:val="0"/>
          <w:sz w:val="22"/>
          <w:szCs w:val="24"/>
        </w:rPr>
        <w:t xml:space="preserve"> </w:t>
      </w:r>
    </w:p>
    <w:p w14:paraId="1382499F" w14:textId="77777777" w:rsidR="00BE1284" w:rsidRPr="00961E78" w:rsidRDefault="00BE1284" w:rsidP="00961E78">
      <w:pPr>
        <w:pStyle w:val="Heading3"/>
      </w:pPr>
      <w:r w:rsidRPr="00961E78">
        <w:t>Contact Lists</w:t>
      </w:r>
    </w:p>
    <w:p w14:paraId="084F2232" w14:textId="77777777" w:rsidR="00BE1284" w:rsidRPr="00E41FFA" w:rsidRDefault="00BE1284" w:rsidP="00BE1284">
      <w:pPr>
        <w:rPr>
          <w:rFonts w:cs="Arial"/>
          <w:sz w:val="21"/>
          <w:szCs w:val="21"/>
        </w:rPr>
      </w:pPr>
      <w:r w:rsidRPr="00E41FFA">
        <w:rPr>
          <w:rFonts w:cs="Arial"/>
          <w:sz w:val="21"/>
          <w:szCs w:val="21"/>
        </w:rPr>
        <w:t xml:space="preserve">A list of contact details of partners will be provided by JNCC at the start of the contract. </w:t>
      </w:r>
      <w:r w:rsidR="00AA3E4B">
        <w:rPr>
          <w:rFonts w:cs="Arial"/>
          <w:sz w:val="21"/>
          <w:szCs w:val="21"/>
        </w:rPr>
        <w:t>A</w:t>
      </w:r>
      <w:r w:rsidRPr="00E41FFA">
        <w:rPr>
          <w:rFonts w:cs="Arial"/>
          <w:sz w:val="21"/>
          <w:szCs w:val="21"/>
        </w:rPr>
        <w:t xml:space="preserve">mendments to this list may be sent to the </w:t>
      </w:r>
      <w:r w:rsidR="00BF1941">
        <w:rPr>
          <w:rFonts w:cs="Arial"/>
          <w:sz w:val="21"/>
          <w:szCs w:val="21"/>
        </w:rPr>
        <w:t>contractor</w:t>
      </w:r>
      <w:r w:rsidRPr="00E41FFA">
        <w:rPr>
          <w:rFonts w:cs="Arial"/>
          <w:sz w:val="21"/>
          <w:szCs w:val="21"/>
        </w:rPr>
        <w:t xml:space="preserve"> throughout the season, and the </w:t>
      </w:r>
      <w:r w:rsidR="00BF1941">
        <w:rPr>
          <w:rFonts w:cs="Arial"/>
          <w:sz w:val="21"/>
          <w:szCs w:val="21"/>
        </w:rPr>
        <w:t>contractor</w:t>
      </w:r>
      <w:r w:rsidRPr="00E41FFA">
        <w:rPr>
          <w:rFonts w:cs="Arial"/>
          <w:sz w:val="21"/>
          <w:szCs w:val="21"/>
        </w:rPr>
        <w:t xml:space="preserve"> will make amendments effective within 3 working days. All emails and SMS alerts shall be sent as </w:t>
      </w:r>
      <w:r w:rsidRPr="00652A8F">
        <w:rPr>
          <w:rFonts w:cs="Arial"/>
          <w:b/>
          <w:sz w:val="21"/>
          <w:szCs w:val="21"/>
        </w:rPr>
        <w:t>soon after 10:00 as possible, but by 11:00 at the latest</w:t>
      </w:r>
      <w:r w:rsidRPr="00E41FFA">
        <w:rPr>
          <w:rFonts w:cs="Arial"/>
          <w:sz w:val="21"/>
          <w:szCs w:val="21"/>
        </w:rPr>
        <w:t>. Template emails and SMS alerts to be sent to all on the contact list are detailed in Sections 3 and 4 respectively.</w:t>
      </w:r>
    </w:p>
    <w:p w14:paraId="5EDF8BF0" w14:textId="77777777" w:rsidR="00BE1284" w:rsidRPr="00E41FFA" w:rsidRDefault="00BE1284" w:rsidP="00BE1284">
      <w:pPr>
        <w:rPr>
          <w:rFonts w:cs="Arial"/>
          <w:sz w:val="21"/>
          <w:szCs w:val="21"/>
        </w:rPr>
      </w:pPr>
    </w:p>
    <w:p w14:paraId="410863BC" w14:textId="77777777" w:rsidR="00BE1284" w:rsidRPr="00E41FFA" w:rsidRDefault="00BE1284" w:rsidP="00BE1284">
      <w:pPr>
        <w:rPr>
          <w:rFonts w:cs="Arial"/>
          <w:sz w:val="21"/>
          <w:szCs w:val="21"/>
        </w:rPr>
      </w:pPr>
      <w:r w:rsidRPr="00E41FFA">
        <w:rPr>
          <w:rFonts w:cs="Arial"/>
          <w:sz w:val="21"/>
          <w:szCs w:val="21"/>
        </w:rPr>
        <w:lastRenderedPageBreak/>
        <w:t>A contact receives at most a single email and SMS message on any one day (Table 3A).</w:t>
      </w:r>
    </w:p>
    <w:p w14:paraId="79E6EC33" w14:textId="77777777" w:rsidR="00EC2BA7" w:rsidRDefault="00EC2BA7" w:rsidP="00961E78">
      <w:pPr>
        <w:pStyle w:val="Heading3"/>
      </w:pPr>
    </w:p>
    <w:p w14:paraId="2B00569E" w14:textId="77777777" w:rsidR="00BE1284" w:rsidRDefault="00BE1284" w:rsidP="00961E78">
      <w:pPr>
        <w:pStyle w:val="Heading3"/>
      </w:pPr>
      <w:r w:rsidRPr="00363697">
        <w:t xml:space="preserve">Table </w:t>
      </w:r>
      <w:r>
        <w:t>3</w:t>
      </w:r>
      <w:r w:rsidRPr="00363697">
        <w:t>.</w:t>
      </w:r>
      <w:r>
        <w:t xml:space="preserve"> Plan of actions to be undertaken</w:t>
      </w:r>
    </w:p>
    <w:p w14:paraId="4707A910" w14:textId="77777777" w:rsidR="00961E78" w:rsidRPr="00B464A8" w:rsidRDefault="00961E78" w:rsidP="00961E78">
      <w:pPr>
        <w:pStyle w:val="Heading3"/>
        <w:rPr>
          <w:b w:val="0"/>
          <w:i/>
          <w:szCs w:val="22"/>
        </w:rPr>
      </w:pPr>
      <w:r w:rsidRPr="00B464A8">
        <w:rPr>
          <w:b w:val="0"/>
          <w:i/>
        </w:rPr>
        <w:t>During severe weather periods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36"/>
        <w:gridCol w:w="878"/>
        <w:gridCol w:w="907"/>
        <w:gridCol w:w="908"/>
        <w:gridCol w:w="1560"/>
        <w:gridCol w:w="1559"/>
        <w:gridCol w:w="1843"/>
      </w:tblGrid>
      <w:tr w:rsidR="00BE1284" w:rsidRPr="007B085F" w14:paraId="609CF18D" w14:textId="77777777" w:rsidTr="00B464A8">
        <w:tc>
          <w:tcPr>
            <w:tcW w:w="4536" w:type="dxa"/>
            <w:gridSpan w:val="5"/>
          </w:tcPr>
          <w:p w14:paraId="0BEDB776" w14:textId="77777777" w:rsidR="00BE1284" w:rsidRPr="007B085F" w:rsidRDefault="00BE1284" w:rsidP="00CF3AD0">
            <w:pPr>
              <w:jc w:val="center"/>
              <w:rPr>
                <w:rFonts w:cs="Arial"/>
                <w:b/>
                <w:sz w:val="20"/>
                <w:szCs w:val="20"/>
              </w:rPr>
            </w:pPr>
            <w:r w:rsidRPr="007B085F">
              <w:rPr>
                <w:rFonts w:cs="Arial"/>
                <w:b/>
                <w:sz w:val="20"/>
                <w:szCs w:val="20"/>
              </w:rPr>
              <w:t>Day</w:t>
            </w:r>
          </w:p>
        </w:tc>
        <w:tc>
          <w:tcPr>
            <w:tcW w:w="4962" w:type="dxa"/>
            <w:gridSpan w:val="3"/>
            <w:vAlign w:val="center"/>
          </w:tcPr>
          <w:p w14:paraId="39A3EBE1" w14:textId="77777777" w:rsidR="00BE1284" w:rsidRPr="007B085F" w:rsidRDefault="00BE1284" w:rsidP="00CF3AD0">
            <w:pPr>
              <w:jc w:val="center"/>
              <w:rPr>
                <w:rFonts w:cs="Arial"/>
                <w:b/>
                <w:sz w:val="20"/>
                <w:szCs w:val="20"/>
              </w:rPr>
            </w:pPr>
            <w:r w:rsidRPr="007B085F">
              <w:rPr>
                <w:rFonts w:cs="Arial"/>
                <w:b/>
                <w:sz w:val="20"/>
                <w:szCs w:val="20"/>
              </w:rPr>
              <w:t>Actions</w:t>
            </w:r>
          </w:p>
        </w:tc>
      </w:tr>
      <w:tr w:rsidR="00BE1284" w:rsidRPr="007B085F" w14:paraId="0B468F6F" w14:textId="77777777" w:rsidTr="00961E78">
        <w:tc>
          <w:tcPr>
            <w:tcW w:w="907" w:type="dxa"/>
            <w:tcMar>
              <w:left w:w="0" w:type="dxa"/>
              <w:right w:w="0" w:type="dxa"/>
            </w:tcMar>
            <w:vAlign w:val="center"/>
          </w:tcPr>
          <w:p w14:paraId="7FEB8DC1" w14:textId="77777777" w:rsidR="00BE1284" w:rsidRPr="007B085F" w:rsidRDefault="00BE1284" w:rsidP="00CF3AD0">
            <w:pPr>
              <w:jc w:val="center"/>
              <w:rPr>
                <w:rFonts w:cs="Arial"/>
                <w:b/>
                <w:sz w:val="20"/>
                <w:szCs w:val="20"/>
              </w:rPr>
            </w:pPr>
            <w:r w:rsidRPr="007B085F">
              <w:rPr>
                <w:rFonts w:cs="Arial"/>
                <w:b/>
                <w:sz w:val="20"/>
                <w:szCs w:val="20"/>
              </w:rPr>
              <w:t>SWD</w:t>
            </w:r>
          </w:p>
        </w:tc>
        <w:tc>
          <w:tcPr>
            <w:tcW w:w="936" w:type="dxa"/>
            <w:tcMar>
              <w:left w:w="0" w:type="dxa"/>
              <w:right w:w="0" w:type="dxa"/>
            </w:tcMar>
            <w:vAlign w:val="center"/>
          </w:tcPr>
          <w:p w14:paraId="0AAA15A9" w14:textId="77777777" w:rsidR="00BE1284" w:rsidRPr="007B085F" w:rsidRDefault="00BE1284" w:rsidP="00CF3AD0">
            <w:pPr>
              <w:jc w:val="center"/>
              <w:rPr>
                <w:rFonts w:cs="Arial"/>
                <w:b/>
                <w:sz w:val="20"/>
                <w:szCs w:val="20"/>
              </w:rPr>
            </w:pPr>
            <w:r w:rsidRPr="007B085F">
              <w:rPr>
                <w:rFonts w:cs="Arial"/>
                <w:b/>
                <w:sz w:val="20"/>
                <w:szCs w:val="20"/>
              </w:rPr>
              <w:t>Thaw</w:t>
            </w:r>
          </w:p>
        </w:tc>
        <w:tc>
          <w:tcPr>
            <w:tcW w:w="878" w:type="dxa"/>
            <w:tcMar>
              <w:left w:w="0" w:type="dxa"/>
              <w:right w:w="0" w:type="dxa"/>
            </w:tcMar>
            <w:vAlign w:val="center"/>
          </w:tcPr>
          <w:p w14:paraId="3A0DA147" w14:textId="77777777" w:rsidR="00BE1284" w:rsidRPr="007B085F" w:rsidRDefault="00BE1284" w:rsidP="00CF3AD0">
            <w:pPr>
              <w:jc w:val="center"/>
              <w:rPr>
                <w:rFonts w:cs="Arial"/>
                <w:b/>
                <w:sz w:val="20"/>
                <w:szCs w:val="20"/>
              </w:rPr>
            </w:pPr>
            <w:r w:rsidRPr="007B085F">
              <w:rPr>
                <w:rFonts w:cs="Arial"/>
                <w:b/>
                <w:sz w:val="20"/>
                <w:szCs w:val="20"/>
              </w:rPr>
              <w:t>Email</w:t>
            </w:r>
          </w:p>
        </w:tc>
        <w:tc>
          <w:tcPr>
            <w:tcW w:w="907" w:type="dxa"/>
            <w:tcMar>
              <w:left w:w="0" w:type="dxa"/>
              <w:right w:w="0" w:type="dxa"/>
            </w:tcMar>
            <w:vAlign w:val="center"/>
          </w:tcPr>
          <w:p w14:paraId="37F0F311" w14:textId="77777777" w:rsidR="00BE1284" w:rsidRPr="007B085F" w:rsidRDefault="00BE1284" w:rsidP="00CF3AD0">
            <w:pPr>
              <w:jc w:val="center"/>
              <w:rPr>
                <w:rFonts w:cs="Arial"/>
                <w:b/>
                <w:sz w:val="20"/>
                <w:szCs w:val="20"/>
              </w:rPr>
            </w:pPr>
            <w:r w:rsidRPr="007B085F">
              <w:rPr>
                <w:rFonts w:cs="Arial"/>
                <w:b/>
                <w:sz w:val="20"/>
                <w:szCs w:val="20"/>
              </w:rPr>
              <w:t>SMS</w:t>
            </w:r>
          </w:p>
        </w:tc>
        <w:tc>
          <w:tcPr>
            <w:tcW w:w="908" w:type="dxa"/>
            <w:tcMar>
              <w:left w:w="0" w:type="dxa"/>
              <w:right w:w="0" w:type="dxa"/>
            </w:tcMar>
            <w:vAlign w:val="center"/>
          </w:tcPr>
          <w:p w14:paraId="31A99796" w14:textId="77777777" w:rsidR="00BE1284" w:rsidRPr="007B085F" w:rsidRDefault="00BE1284" w:rsidP="00CF3AD0">
            <w:pPr>
              <w:jc w:val="center"/>
              <w:rPr>
                <w:rFonts w:cs="Arial"/>
                <w:b/>
                <w:sz w:val="20"/>
                <w:szCs w:val="20"/>
              </w:rPr>
            </w:pPr>
            <w:r w:rsidRPr="007B085F">
              <w:rPr>
                <w:rFonts w:cs="Arial"/>
                <w:b/>
                <w:sz w:val="20"/>
                <w:szCs w:val="20"/>
              </w:rPr>
              <w:t>5 day forecast</w:t>
            </w:r>
          </w:p>
        </w:tc>
        <w:tc>
          <w:tcPr>
            <w:tcW w:w="1560" w:type="dxa"/>
            <w:tcMar>
              <w:left w:w="0" w:type="dxa"/>
              <w:right w:w="0" w:type="dxa"/>
            </w:tcMar>
            <w:vAlign w:val="center"/>
          </w:tcPr>
          <w:p w14:paraId="5229291D" w14:textId="77777777" w:rsidR="00BE1284" w:rsidRPr="007B085F" w:rsidRDefault="00BE1284" w:rsidP="00CF3AD0">
            <w:pPr>
              <w:jc w:val="center"/>
              <w:rPr>
                <w:rFonts w:cs="Arial"/>
                <w:b/>
                <w:sz w:val="20"/>
                <w:szCs w:val="20"/>
              </w:rPr>
            </w:pPr>
            <w:r w:rsidRPr="007B085F">
              <w:rPr>
                <w:rFonts w:cs="Arial"/>
                <w:b/>
                <w:sz w:val="20"/>
                <w:szCs w:val="20"/>
              </w:rPr>
              <w:t>Temperature data</w:t>
            </w:r>
          </w:p>
        </w:tc>
        <w:tc>
          <w:tcPr>
            <w:tcW w:w="1559" w:type="dxa"/>
            <w:tcMar>
              <w:left w:w="0" w:type="dxa"/>
              <w:right w:w="0" w:type="dxa"/>
            </w:tcMar>
            <w:vAlign w:val="center"/>
          </w:tcPr>
          <w:p w14:paraId="101B0C4A" w14:textId="77777777" w:rsidR="00BE1284" w:rsidRPr="007B085F" w:rsidRDefault="00BE1284" w:rsidP="00CF3AD0">
            <w:pPr>
              <w:jc w:val="center"/>
              <w:rPr>
                <w:rFonts w:cs="Arial"/>
                <w:b/>
                <w:sz w:val="20"/>
                <w:szCs w:val="20"/>
              </w:rPr>
            </w:pPr>
            <w:r w:rsidRPr="007B085F">
              <w:rPr>
                <w:rFonts w:cs="Arial"/>
                <w:b/>
                <w:sz w:val="20"/>
                <w:szCs w:val="20"/>
              </w:rPr>
              <w:t>Frozen station data</w:t>
            </w:r>
          </w:p>
        </w:tc>
        <w:tc>
          <w:tcPr>
            <w:tcW w:w="1843" w:type="dxa"/>
            <w:tcMar>
              <w:left w:w="0" w:type="dxa"/>
              <w:right w:w="0" w:type="dxa"/>
            </w:tcMar>
            <w:vAlign w:val="center"/>
          </w:tcPr>
          <w:p w14:paraId="78B322AF" w14:textId="77777777" w:rsidR="00BE1284" w:rsidRPr="007B085F" w:rsidRDefault="00BE1284" w:rsidP="00CF3AD0">
            <w:pPr>
              <w:jc w:val="center"/>
              <w:rPr>
                <w:rFonts w:cs="Arial"/>
                <w:b/>
                <w:sz w:val="20"/>
                <w:szCs w:val="20"/>
              </w:rPr>
            </w:pPr>
            <w:r w:rsidRPr="007B085F">
              <w:rPr>
                <w:rFonts w:cs="Arial"/>
                <w:b/>
                <w:sz w:val="20"/>
                <w:szCs w:val="20"/>
              </w:rPr>
              <w:t>Other</w:t>
            </w:r>
          </w:p>
        </w:tc>
      </w:tr>
      <w:tr w:rsidR="00BE1284" w:rsidRPr="00961E78" w14:paraId="16620D08" w14:textId="77777777" w:rsidTr="00961E78">
        <w:tc>
          <w:tcPr>
            <w:tcW w:w="907" w:type="dxa"/>
            <w:tcMar>
              <w:left w:w="0" w:type="dxa"/>
              <w:right w:w="0" w:type="dxa"/>
            </w:tcMar>
            <w:vAlign w:val="center"/>
          </w:tcPr>
          <w:p w14:paraId="2CF9528B" w14:textId="77777777" w:rsidR="00BE1284" w:rsidRPr="00961E78" w:rsidRDefault="00BE1284" w:rsidP="00CF3AD0">
            <w:pPr>
              <w:jc w:val="center"/>
              <w:rPr>
                <w:rFonts w:cs="Arial"/>
                <w:sz w:val="20"/>
                <w:szCs w:val="20"/>
              </w:rPr>
            </w:pPr>
          </w:p>
        </w:tc>
        <w:tc>
          <w:tcPr>
            <w:tcW w:w="936" w:type="dxa"/>
            <w:tcMar>
              <w:left w:w="0" w:type="dxa"/>
              <w:right w:w="0" w:type="dxa"/>
            </w:tcMar>
            <w:vAlign w:val="center"/>
          </w:tcPr>
          <w:p w14:paraId="73E06154" w14:textId="77777777" w:rsidR="00BE1284" w:rsidRPr="00961E78" w:rsidRDefault="00BE1284" w:rsidP="00CF3AD0">
            <w:pPr>
              <w:jc w:val="center"/>
              <w:rPr>
                <w:rFonts w:cs="Arial"/>
                <w:sz w:val="20"/>
                <w:szCs w:val="20"/>
              </w:rPr>
            </w:pPr>
          </w:p>
        </w:tc>
        <w:tc>
          <w:tcPr>
            <w:tcW w:w="878" w:type="dxa"/>
            <w:tcMar>
              <w:left w:w="0" w:type="dxa"/>
              <w:right w:w="0" w:type="dxa"/>
            </w:tcMar>
            <w:vAlign w:val="center"/>
          </w:tcPr>
          <w:p w14:paraId="0202D49F" w14:textId="77777777" w:rsidR="00BE1284" w:rsidRPr="00961E78" w:rsidRDefault="00BE1284" w:rsidP="00CF3AD0">
            <w:pPr>
              <w:jc w:val="center"/>
              <w:rPr>
                <w:rFonts w:cs="Arial"/>
                <w:sz w:val="20"/>
                <w:szCs w:val="20"/>
              </w:rPr>
            </w:pPr>
          </w:p>
        </w:tc>
        <w:tc>
          <w:tcPr>
            <w:tcW w:w="907" w:type="dxa"/>
            <w:tcMar>
              <w:left w:w="0" w:type="dxa"/>
              <w:right w:w="0" w:type="dxa"/>
            </w:tcMar>
            <w:vAlign w:val="center"/>
          </w:tcPr>
          <w:p w14:paraId="41A38A0A" w14:textId="77777777" w:rsidR="00BE1284" w:rsidRPr="00961E78" w:rsidRDefault="00BE1284" w:rsidP="00CF3AD0">
            <w:pPr>
              <w:jc w:val="center"/>
              <w:rPr>
                <w:rFonts w:cs="Arial"/>
                <w:sz w:val="20"/>
                <w:szCs w:val="20"/>
              </w:rPr>
            </w:pPr>
          </w:p>
        </w:tc>
        <w:tc>
          <w:tcPr>
            <w:tcW w:w="908" w:type="dxa"/>
            <w:tcMar>
              <w:left w:w="0" w:type="dxa"/>
              <w:right w:w="0" w:type="dxa"/>
            </w:tcMar>
            <w:vAlign w:val="center"/>
          </w:tcPr>
          <w:p w14:paraId="39F376E7" w14:textId="77777777" w:rsidR="00BE1284" w:rsidRPr="00961E78" w:rsidRDefault="00BE1284" w:rsidP="00CF3AD0">
            <w:pPr>
              <w:jc w:val="center"/>
              <w:rPr>
                <w:rFonts w:cs="Arial"/>
                <w:sz w:val="20"/>
                <w:szCs w:val="20"/>
              </w:rPr>
            </w:pPr>
          </w:p>
        </w:tc>
        <w:tc>
          <w:tcPr>
            <w:tcW w:w="3119" w:type="dxa"/>
            <w:gridSpan w:val="2"/>
            <w:tcMar>
              <w:left w:w="0" w:type="dxa"/>
              <w:right w:w="0" w:type="dxa"/>
            </w:tcMar>
            <w:vAlign w:val="center"/>
          </w:tcPr>
          <w:p w14:paraId="4C256185" w14:textId="77777777" w:rsidR="00BE1284" w:rsidRPr="00961E78" w:rsidRDefault="00634F87" w:rsidP="00CF3AD0">
            <w:pPr>
              <w:spacing w:before="60"/>
              <w:jc w:val="center"/>
              <w:rPr>
                <w:rFonts w:cs="Arial"/>
                <w:sz w:val="20"/>
                <w:szCs w:val="20"/>
              </w:rPr>
            </w:pPr>
            <w:r>
              <w:rPr>
                <w:rFonts w:cs="Arial"/>
                <w:sz w:val="20"/>
                <w:szCs w:val="20"/>
              </w:rPr>
              <w:t xml:space="preserve">(See Section </w:t>
            </w:r>
            <w:r w:rsidRPr="004B0D9C">
              <w:rPr>
                <w:rFonts w:cs="Arial"/>
                <w:sz w:val="20"/>
                <w:szCs w:val="20"/>
              </w:rPr>
              <w:t>3</w:t>
            </w:r>
            <w:r w:rsidR="00BE1284" w:rsidRPr="004B0D9C">
              <w:rPr>
                <w:rFonts w:cs="Arial"/>
                <w:sz w:val="20"/>
                <w:szCs w:val="20"/>
              </w:rPr>
              <w:t>.4.1)</w:t>
            </w:r>
          </w:p>
        </w:tc>
        <w:tc>
          <w:tcPr>
            <w:tcW w:w="1843" w:type="dxa"/>
            <w:tcMar>
              <w:left w:w="0" w:type="dxa"/>
              <w:right w:w="0" w:type="dxa"/>
            </w:tcMar>
            <w:vAlign w:val="center"/>
          </w:tcPr>
          <w:p w14:paraId="511B10D8" w14:textId="77777777" w:rsidR="00BE1284" w:rsidRPr="00961E78" w:rsidRDefault="00BE1284" w:rsidP="00CF3AD0">
            <w:pPr>
              <w:jc w:val="center"/>
              <w:rPr>
                <w:rFonts w:cs="Arial"/>
                <w:sz w:val="20"/>
                <w:szCs w:val="20"/>
              </w:rPr>
            </w:pPr>
          </w:p>
        </w:tc>
      </w:tr>
      <w:tr w:rsidR="00BE1284" w:rsidRPr="007B085F" w14:paraId="51A79D33" w14:textId="77777777" w:rsidTr="00961E78">
        <w:tc>
          <w:tcPr>
            <w:tcW w:w="907" w:type="dxa"/>
          </w:tcPr>
          <w:p w14:paraId="4A9AA839" w14:textId="77777777" w:rsidR="00BE1284" w:rsidRPr="007B085F" w:rsidRDefault="00BE1284" w:rsidP="00CF3AD0">
            <w:pPr>
              <w:jc w:val="center"/>
              <w:rPr>
                <w:rFonts w:cs="Arial"/>
                <w:sz w:val="20"/>
                <w:szCs w:val="20"/>
              </w:rPr>
            </w:pPr>
            <w:r w:rsidRPr="007B085F">
              <w:rPr>
                <w:rFonts w:cs="Arial"/>
                <w:sz w:val="20"/>
                <w:szCs w:val="20"/>
              </w:rPr>
              <w:t>0-4</w:t>
            </w:r>
          </w:p>
        </w:tc>
        <w:tc>
          <w:tcPr>
            <w:tcW w:w="936" w:type="dxa"/>
          </w:tcPr>
          <w:p w14:paraId="2A347504" w14:textId="77777777" w:rsidR="00BE1284" w:rsidRPr="007B085F" w:rsidRDefault="00BE1284" w:rsidP="00CF3AD0">
            <w:pPr>
              <w:jc w:val="center"/>
              <w:rPr>
                <w:rFonts w:cs="Arial"/>
                <w:sz w:val="20"/>
                <w:szCs w:val="20"/>
              </w:rPr>
            </w:pPr>
            <w:r w:rsidRPr="007B085F">
              <w:rPr>
                <w:rFonts w:cs="Arial"/>
                <w:sz w:val="20"/>
                <w:szCs w:val="20"/>
              </w:rPr>
              <w:t>na</w:t>
            </w:r>
          </w:p>
        </w:tc>
        <w:tc>
          <w:tcPr>
            <w:tcW w:w="878" w:type="dxa"/>
          </w:tcPr>
          <w:p w14:paraId="3979D9EB" w14:textId="77777777" w:rsidR="00BE1284" w:rsidRPr="007B085F" w:rsidRDefault="00BE1284" w:rsidP="00CF3AD0">
            <w:pPr>
              <w:jc w:val="center"/>
              <w:rPr>
                <w:rFonts w:cs="Arial"/>
                <w:sz w:val="20"/>
                <w:szCs w:val="20"/>
              </w:rPr>
            </w:pPr>
          </w:p>
        </w:tc>
        <w:tc>
          <w:tcPr>
            <w:tcW w:w="907" w:type="dxa"/>
          </w:tcPr>
          <w:p w14:paraId="12A9E072" w14:textId="77777777" w:rsidR="00BE1284" w:rsidRPr="007B085F" w:rsidRDefault="00BE1284" w:rsidP="00CF3AD0">
            <w:pPr>
              <w:jc w:val="center"/>
              <w:rPr>
                <w:rFonts w:cs="Arial"/>
                <w:sz w:val="20"/>
                <w:szCs w:val="20"/>
              </w:rPr>
            </w:pPr>
          </w:p>
        </w:tc>
        <w:tc>
          <w:tcPr>
            <w:tcW w:w="908" w:type="dxa"/>
          </w:tcPr>
          <w:p w14:paraId="1A142140" w14:textId="77777777" w:rsidR="00BE1284" w:rsidRPr="007B085F" w:rsidRDefault="00BE1284" w:rsidP="00CF3AD0">
            <w:pPr>
              <w:jc w:val="center"/>
              <w:rPr>
                <w:rFonts w:cs="Arial"/>
                <w:sz w:val="20"/>
                <w:szCs w:val="20"/>
              </w:rPr>
            </w:pPr>
          </w:p>
        </w:tc>
        <w:tc>
          <w:tcPr>
            <w:tcW w:w="1560" w:type="dxa"/>
          </w:tcPr>
          <w:p w14:paraId="114C51B2" w14:textId="77777777" w:rsidR="00BE1284" w:rsidRPr="007B085F" w:rsidRDefault="00BE1284" w:rsidP="00CF3AD0">
            <w:pPr>
              <w:jc w:val="center"/>
              <w:rPr>
                <w:rFonts w:cs="Arial"/>
                <w:sz w:val="20"/>
                <w:szCs w:val="20"/>
              </w:rPr>
            </w:pPr>
            <w:r w:rsidRPr="007B085F">
              <w:rPr>
                <w:rFonts w:cs="Arial"/>
                <w:sz w:val="20"/>
                <w:szCs w:val="20"/>
              </w:rPr>
              <w:t>N</w:t>
            </w:r>
          </w:p>
        </w:tc>
        <w:tc>
          <w:tcPr>
            <w:tcW w:w="1559" w:type="dxa"/>
          </w:tcPr>
          <w:p w14:paraId="37E6CB0B" w14:textId="77777777" w:rsidR="00BE1284" w:rsidRPr="007B085F" w:rsidRDefault="00BE1284" w:rsidP="00CF3AD0">
            <w:pPr>
              <w:jc w:val="center"/>
              <w:rPr>
                <w:rFonts w:cs="Arial"/>
                <w:sz w:val="20"/>
                <w:szCs w:val="20"/>
              </w:rPr>
            </w:pPr>
            <w:r w:rsidRPr="007B085F">
              <w:rPr>
                <w:rFonts w:cs="Arial"/>
                <w:sz w:val="20"/>
                <w:szCs w:val="20"/>
              </w:rPr>
              <w:t>N</w:t>
            </w:r>
          </w:p>
        </w:tc>
        <w:tc>
          <w:tcPr>
            <w:tcW w:w="1843" w:type="dxa"/>
          </w:tcPr>
          <w:p w14:paraId="2C08335F" w14:textId="77777777" w:rsidR="00BE1284" w:rsidRPr="007B085F" w:rsidRDefault="00BE1284" w:rsidP="00CF3AD0">
            <w:pPr>
              <w:rPr>
                <w:rFonts w:cs="Arial"/>
                <w:sz w:val="20"/>
                <w:szCs w:val="20"/>
              </w:rPr>
            </w:pPr>
          </w:p>
        </w:tc>
      </w:tr>
      <w:tr w:rsidR="00BE1284" w:rsidRPr="007B085F" w14:paraId="326F26E4" w14:textId="77777777" w:rsidTr="00961E78">
        <w:tc>
          <w:tcPr>
            <w:tcW w:w="907" w:type="dxa"/>
          </w:tcPr>
          <w:p w14:paraId="264697A1" w14:textId="77777777" w:rsidR="00BE1284" w:rsidRPr="007B085F" w:rsidRDefault="00BE1284" w:rsidP="00CF3AD0">
            <w:pPr>
              <w:jc w:val="center"/>
              <w:rPr>
                <w:rFonts w:cs="Arial"/>
                <w:sz w:val="20"/>
                <w:szCs w:val="20"/>
              </w:rPr>
            </w:pPr>
            <w:r w:rsidRPr="007B085F">
              <w:rPr>
                <w:rFonts w:cs="Arial"/>
                <w:sz w:val="20"/>
                <w:szCs w:val="20"/>
              </w:rPr>
              <w:t>5</w:t>
            </w:r>
          </w:p>
        </w:tc>
        <w:tc>
          <w:tcPr>
            <w:tcW w:w="936" w:type="dxa"/>
          </w:tcPr>
          <w:p w14:paraId="7D33B6C1"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43F6FDF4" w14:textId="77777777" w:rsidR="00BE1284" w:rsidRPr="007B085F" w:rsidRDefault="00BE1284" w:rsidP="00CF3AD0">
            <w:pPr>
              <w:jc w:val="center"/>
              <w:rPr>
                <w:rFonts w:cs="Arial"/>
                <w:sz w:val="20"/>
                <w:szCs w:val="20"/>
              </w:rPr>
            </w:pPr>
            <w:r w:rsidRPr="007B085F">
              <w:rPr>
                <w:rFonts w:cs="Arial"/>
                <w:sz w:val="20"/>
                <w:szCs w:val="20"/>
              </w:rPr>
              <w:t>1</w:t>
            </w:r>
          </w:p>
        </w:tc>
        <w:tc>
          <w:tcPr>
            <w:tcW w:w="907" w:type="dxa"/>
          </w:tcPr>
          <w:p w14:paraId="75794C95"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497BF341"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332FD9A8" w14:textId="77777777" w:rsidR="00BE1284" w:rsidRPr="007B085F" w:rsidRDefault="00BE1284" w:rsidP="00CF3AD0">
            <w:pPr>
              <w:jc w:val="center"/>
              <w:rPr>
                <w:rFonts w:cs="Arial"/>
                <w:sz w:val="20"/>
                <w:szCs w:val="20"/>
              </w:rPr>
            </w:pPr>
            <w:r w:rsidRPr="007B085F">
              <w:rPr>
                <w:rFonts w:cs="Arial"/>
                <w:sz w:val="20"/>
                <w:szCs w:val="20"/>
              </w:rPr>
              <w:t>N</w:t>
            </w:r>
          </w:p>
        </w:tc>
        <w:tc>
          <w:tcPr>
            <w:tcW w:w="1559" w:type="dxa"/>
          </w:tcPr>
          <w:p w14:paraId="4DBDE217" w14:textId="77777777" w:rsidR="00BE1284" w:rsidRPr="007B085F" w:rsidRDefault="00BE1284" w:rsidP="00CF3AD0">
            <w:pPr>
              <w:jc w:val="center"/>
              <w:rPr>
                <w:rFonts w:cs="Arial"/>
                <w:sz w:val="20"/>
                <w:szCs w:val="20"/>
              </w:rPr>
            </w:pPr>
            <w:r w:rsidRPr="007B085F">
              <w:rPr>
                <w:rFonts w:cs="Arial"/>
                <w:sz w:val="20"/>
                <w:szCs w:val="20"/>
              </w:rPr>
              <w:t>N</w:t>
            </w:r>
          </w:p>
        </w:tc>
        <w:tc>
          <w:tcPr>
            <w:tcW w:w="1843" w:type="dxa"/>
          </w:tcPr>
          <w:p w14:paraId="089760F4" w14:textId="77777777" w:rsidR="00BE1284" w:rsidRPr="007B085F" w:rsidRDefault="00BE1284" w:rsidP="00CF3AD0">
            <w:pPr>
              <w:rPr>
                <w:rFonts w:cs="Arial"/>
                <w:sz w:val="20"/>
                <w:szCs w:val="20"/>
              </w:rPr>
            </w:pPr>
            <w:r w:rsidRPr="007B085F">
              <w:rPr>
                <w:rFonts w:cs="Arial"/>
                <w:sz w:val="20"/>
                <w:szCs w:val="20"/>
              </w:rPr>
              <w:t>Telephone relevant agency</w:t>
            </w:r>
          </w:p>
        </w:tc>
      </w:tr>
      <w:tr w:rsidR="00BE1284" w:rsidRPr="007B085F" w14:paraId="0AF31822" w14:textId="77777777" w:rsidTr="00961E78">
        <w:tc>
          <w:tcPr>
            <w:tcW w:w="907" w:type="dxa"/>
          </w:tcPr>
          <w:p w14:paraId="6D33BFC8" w14:textId="77777777" w:rsidR="00BE1284" w:rsidRPr="007B085F" w:rsidRDefault="00BE1284" w:rsidP="00CF3AD0">
            <w:pPr>
              <w:jc w:val="center"/>
              <w:rPr>
                <w:rFonts w:cs="Arial"/>
                <w:sz w:val="20"/>
                <w:szCs w:val="20"/>
              </w:rPr>
            </w:pPr>
            <w:r w:rsidRPr="007B085F">
              <w:rPr>
                <w:rFonts w:cs="Arial"/>
                <w:sz w:val="20"/>
                <w:szCs w:val="20"/>
              </w:rPr>
              <w:t>6</w:t>
            </w:r>
          </w:p>
        </w:tc>
        <w:tc>
          <w:tcPr>
            <w:tcW w:w="936" w:type="dxa"/>
          </w:tcPr>
          <w:p w14:paraId="75515C61"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4D51F7D6" w14:textId="77777777" w:rsidR="00BE1284" w:rsidRPr="007B085F" w:rsidRDefault="00BE1284" w:rsidP="00CF3AD0">
            <w:pPr>
              <w:jc w:val="center"/>
              <w:rPr>
                <w:rFonts w:cs="Arial"/>
                <w:sz w:val="20"/>
                <w:szCs w:val="20"/>
              </w:rPr>
            </w:pPr>
            <w:r w:rsidRPr="007B085F">
              <w:rPr>
                <w:rFonts w:cs="Arial"/>
                <w:sz w:val="20"/>
                <w:szCs w:val="20"/>
              </w:rPr>
              <w:t>1</w:t>
            </w:r>
          </w:p>
        </w:tc>
        <w:tc>
          <w:tcPr>
            <w:tcW w:w="907" w:type="dxa"/>
          </w:tcPr>
          <w:p w14:paraId="5C9DBDA8"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2A81CBF8"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507ABF30" w14:textId="77777777" w:rsidR="00BE1284" w:rsidRPr="007B085F" w:rsidRDefault="00BE1284" w:rsidP="00CF3AD0">
            <w:pPr>
              <w:jc w:val="center"/>
              <w:rPr>
                <w:rFonts w:cs="Arial"/>
                <w:sz w:val="20"/>
                <w:szCs w:val="20"/>
              </w:rPr>
            </w:pPr>
            <w:r w:rsidRPr="007B085F">
              <w:rPr>
                <w:rFonts w:cs="Arial"/>
                <w:sz w:val="20"/>
                <w:szCs w:val="20"/>
              </w:rPr>
              <w:t>N</w:t>
            </w:r>
          </w:p>
        </w:tc>
        <w:tc>
          <w:tcPr>
            <w:tcW w:w="1559" w:type="dxa"/>
          </w:tcPr>
          <w:p w14:paraId="100562F7" w14:textId="77777777" w:rsidR="00BE1284" w:rsidRPr="007B085F" w:rsidRDefault="00BE1284" w:rsidP="00CF3AD0">
            <w:pPr>
              <w:jc w:val="center"/>
              <w:rPr>
                <w:rFonts w:cs="Arial"/>
                <w:sz w:val="20"/>
                <w:szCs w:val="20"/>
              </w:rPr>
            </w:pPr>
            <w:r w:rsidRPr="007B085F">
              <w:rPr>
                <w:rFonts w:cs="Arial"/>
                <w:sz w:val="20"/>
                <w:szCs w:val="20"/>
              </w:rPr>
              <w:t>N</w:t>
            </w:r>
          </w:p>
        </w:tc>
        <w:tc>
          <w:tcPr>
            <w:tcW w:w="1843" w:type="dxa"/>
          </w:tcPr>
          <w:p w14:paraId="39B25EFE" w14:textId="77777777" w:rsidR="00BE1284" w:rsidRPr="007B085F" w:rsidRDefault="00BE1284" w:rsidP="00CF3AD0">
            <w:pPr>
              <w:rPr>
                <w:rFonts w:cs="Arial"/>
                <w:sz w:val="20"/>
                <w:szCs w:val="20"/>
              </w:rPr>
            </w:pPr>
          </w:p>
        </w:tc>
      </w:tr>
      <w:tr w:rsidR="00BE1284" w:rsidRPr="007B085F" w14:paraId="21C9E0A6" w14:textId="77777777" w:rsidTr="00961E78">
        <w:tc>
          <w:tcPr>
            <w:tcW w:w="907" w:type="dxa"/>
          </w:tcPr>
          <w:p w14:paraId="2AF18C5F" w14:textId="77777777" w:rsidR="00BE1284" w:rsidRPr="007B085F" w:rsidRDefault="00BE1284" w:rsidP="00CF3AD0">
            <w:pPr>
              <w:jc w:val="center"/>
              <w:rPr>
                <w:rFonts w:cs="Arial"/>
                <w:sz w:val="20"/>
                <w:szCs w:val="20"/>
              </w:rPr>
            </w:pPr>
            <w:r w:rsidRPr="007B085F">
              <w:rPr>
                <w:rFonts w:cs="Arial"/>
                <w:sz w:val="20"/>
                <w:szCs w:val="20"/>
              </w:rPr>
              <w:t>7</w:t>
            </w:r>
          </w:p>
        </w:tc>
        <w:tc>
          <w:tcPr>
            <w:tcW w:w="936" w:type="dxa"/>
          </w:tcPr>
          <w:p w14:paraId="0FA2DEF3"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764FB9DC" w14:textId="77777777" w:rsidR="00BE1284" w:rsidRPr="007B085F" w:rsidRDefault="00BE1284" w:rsidP="00CF3AD0">
            <w:pPr>
              <w:jc w:val="center"/>
              <w:rPr>
                <w:rFonts w:cs="Arial"/>
                <w:sz w:val="20"/>
                <w:szCs w:val="20"/>
              </w:rPr>
            </w:pPr>
            <w:r w:rsidRPr="007B085F">
              <w:rPr>
                <w:rFonts w:cs="Arial"/>
                <w:sz w:val="20"/>
                <w:szCs w:val="20"/>
              </w:rPr>
              <w:t>2</w:t>
            </w:r>
          </w:p>
        </w:tc>
        <w:tc>
          <w:tcPr>
            <w:tcW w:w="907" w:type="dxa"/>
          </w:tcPr>
          <w:p w14:paraId="6B9A25DB"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13AB22FF"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276A3B6C" w14:textId="77777777" w:rsidR="00BE1284" w:rsidRPr="007B085F" w:rsidRDefault="00BE1284" w:rsidP="00CF3AD0">
            <w:pPr>
              <w:jc w:val="center"/>
              <w:rPr>
                <w:rFonts w:cs="Arial"/>
                <w:sz w:val="20"/>
                <w:szCs w:val="20"/>
              </w:rPr>
            </w:pPr>
            <w:r w:rsidRPr="007B085F">
              <w:rPr>
                <w:rFonts w:cs="Arial"/>
                <w:sz w:val="20"/>
                <w:szCs w:val="20"/>
              </w:rPr>
              <w:t>Days 1-6</w:t>
            </w:r>
          </w:p>
        </w:tc>
        <w:tc>
          <w:tcPr>
            <w:tcW w:w="1559" w:type="dxa"/>
          </w:tcPr>
          <w:p w14:paraId="31766D36" w14:textId="77777777" w:rsidR="00BE1284" w:rsidRPr="007B085F" w:rsidRDefault="00BE1284" w:rsidP="00CF3AD0">
            <w:pPr>
              <w:jc w:val="center"/>
              <w:rPr>
                <w:rFonts w:cs="Arial"/>
                <w:sz w:val="20"/>
                <w:szCs w:val="20"/>
              </w:rPr>
            </w:pPr>
            <w:r w:rsidRPr="007B085F">
              <w:rPr>
                <w:rFonts w:cs="Arial"/>
                <w:sz w:val="20"/>
                <w:szCs w:val="20"/>
              </w:rPr>
              <w:t>Days 1-6</w:t>
            </w:r>
          </w:p>
        </w:tc>
        <w:tc>
          <w:tcPr>
            <w:tcW w:w="1843" w:type="dxa"/>
          </w:tcPr>
          <w:p w14:paraId="27487554" w14:textId="77777777" w:rsidR="00BE1284" w:rsidRPr="007B085F" w:rsidRDefault="00BE1284" w:rsidP="00CF3AD0">
            <w:pPr>
              <w:rPr>
                <w:rFonts w:cs="Arial"/>
                <w:sz w:val="20"/>
                <w:szCs w:val="20"/>
              </w:rPr>
            </w:pPr>
          </w:p>
        </w:tc>
      </w:tr>
      <w:tr w:rsidR="00BE1284" w:rsidRPr="007B085F" w14:paraId="7EB91817" w14:textId="77777777" w:rsidTr="00961E78">
        <w:tc>
          <w:tcPr>
            <w:tcW w:w="907" w:type="dxa"/>
          </w:tcPr>
          <w:p w14:paraId="58BBFE92" w14:textId="77777777" w:rsidR="00BE1284" w:rsidRPr="007B085F" w:rsidRDefault="00BE1284" w:rsidP="00CF3AD0">
            <w:pPr>
              <w:jc w:val="center"/>
              <w:rPr>
                <w:rFonts w:cs="Arial"/>
                <w:sz w:val="20"/>
                <w:szCs w:val="20"/>
              </w:rPr>
            </w:pPr>
            <w:r w:rsidRPr="007B085F">
              <w:rPr>
                <w:rFonts w:cs="Arial"/>
                <w:sz w:val="20"/>
                <w:szCs w:val="20"/>
              </w:rPr>
              <w:t>8 – 12</w:t>
            </w:r>
          </w:p>
        </w:tc>
        <w:tc>
          <w:tcPr>
            <w:tcW w:w="936" w:type="dxa"/>
          </w:tcPr>
          <w:p w14:paraId="3F21FEB5"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16352D2A" w14:textId="77777777" w:rsidR="00BE1284" w:rsidRPr="007B085F" w:rsidRDefault="00BE1284" w:rsidP="00CF3AD0">
            <w:pPr>
              <w:jc w:val="center"/>
              <w:rPr>
                <w:rFonts w:cs="Arial"/>
                <w:sz w:val="20"/>
                <w:szCs w:val="20"/>
              </w:rPr>
            </w:pPr>
            <w:r w:rsidRPr="007B085F">
              <w:rPr>
                <w:rFonts w:cs="Arial"/>
                <w:sz w:val="20"/>
                <w:szCs w:val="20"/>
              </w:rPr>
              <w:t>2</w:t>
            </w:r>
          </w:p>
        </w:tc>
        <w:tc>
          <w:tcPr>
            <w:tcW w:w="907" w:type="dxa"/>
          </w:tcPr>
          <w:p w14:paraId="11125BB5"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0854F21E"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3DD927B0" w14:textId="77777777" w:rsidR="00BE1284" w:rsidRPr="007B085F" w:rsidRDefault="00BE1284" w:rsidP="00CF3AD0">
            <w:pPr>
              <w:jc w:val="center"/>
              <w:rPr>
                <w:rFonts w:cs="Arial"/>
                <w:sz w:val="20"/>
                <w:szCs w:val="20"/>
              </w:rPr>
            </w:pPr>
            <w:r w:rsidRPr="007B085F">
              <w:rPr>
                <w:rFonts w:cs="Arial"/>
                <w:sz w:val="20"/>
                <w:szCs w:val="20"/>
              </w:rPr>
              <w:t>Previous day</w:t>
            </w:r>
          </w:p>
        </w:tc>
        <w:tc>
          <w:tcPr>
            <w:tcW w:w="1559" w:type="dxa"/>
          </w:tcPr>
          <w:p w14:paraId="4ED46D05" w14:textId="77777777" w:rsidR="00BE1284" w:rsidRPr="007B085F" w:rsidRDefault="00BE1284" w:rsidP="00CF3AD0">
            <w:pPr>
              <w:jc w:val="center"/>
              <w:rPr>
                <w:sz w:val="20"/>
                <w:szCs w:val="20"/>
              </w:rPr>
            </w:pPr>
            <w:r w:rsidRPr="007B085F">
              <w:rPr>
                <w:rFonts w:cs="Arial"/>
                <w:sz w:val="20"/>
                <w:szCs w:val="20"/>
              </w:rPr>
              <w:t>Previous day</w:t>
            </w:r>
          </w:p>
        </w:tc>
        <w:tc>
          <w:tcPr>
            <w:tcW w:w="1843" w:type="dxa"/>
          </w:tcPr>
          <w:p w14:paraId="466729BD" w14:textId="77777777" w:rsidR="00BE1284" w:rsidRPr="007B085F" w:rsidRDefault="00BE1284" w:rsidP="00CF3AD0">
            <w:pPr>
              <w:rPr>
                <w:rFonts w:cs="Arial"/>
                <w:sz w:val="20"/>
                <w:szCs w:val="20"/>
              </w:rPr>
            </w:pPr>
          </w:p>
        </w:tc>
      </w:tr>
      <w:tr w:rsidR="00BE1284" w:rsidRPr="007B085F" w14:paraId="527AE10A" w14:textId="77777777" w:rsidTr="00961E78">
        <w:tc>
          <w:tcPr>
            <w:tcW w:w="907" w:type="dxa"/>
          </w:tcPr>
          <w:p w14:paraId="1DDE21CB" w14:textId="77777777" w:rsidR="00BE1284" w:rsidRPr="007B085F" w:rsidRDefault="00BE1284" w:rsidP="00CF3AD0">
            <w:pPr>
              <w:jc w:val="center"/>
              <w:rPr>
                <w:rFonts w:cs="Arial"/>
                <w:sz w:val="20"/>
                <w:szCs w:val="20"/>
              </w:rPr>
            </w:pPr>
            <w:r w:rsidRPr="007B085F">
              <w:rPr>
                <w:rFonts w:cs="Arial"/>
                <w:sz w:val="20"/>
                <w:szCs w:val="20"/>
              </w:rPr>
              <w:t>13</w:t>
            </w:r>
          </w:p>
        </w:tc>
        <w:tc>
          <w:tcPr>
            <w:tcW w:w="936" w:type="dxa"/>
          </w:tcPr>
          <w:p w14:paraId="6DC330E6"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7437E4AF" w14:textId="77777777" w:rsidR="00BE1284" w:rsidRPr="007B085F" w:rsidRDefault="00BE1284" w:rsidP="00CF3AD0">
            <w:pPr>
              <w:jc w:val="center"/>
              <w:rPr>
                <w:rFonts w:cs="Arial"/>
                <w:sz w:val="20"/>
                <w:szCs w:val="20"/>
              </w:rPr>
            </w:pPr>
            <w:r w:rsidRPr="007B085F">
              <w:rPr>
                <w:rFonts w:cs="Arial"/>
                <w:sz w:val="20"/>
                <w:szCs w:val="20"/>
              </w:rPr>
              <w:t>3</w:t>
            </w:r>
          </w:p>
        </w:tc>
        <w:tc>
          <w:tcPr>
            <w:tcW w:w="907" w:type="dxa"/>
          </w:tcPr>
          <w:p w14:paraId="1F4CF49A"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6650887E"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3A912DBA" w14:textId="77777777" w:rsidR="00BE1284" w:rsidRPr="007B085F" w:rsidRDefault="00BE1284" w:rsidP="00CF3AD0">
            <w:pPr>
              <w:jc w:val="center"/>
              <w:rPr>
                <w:sz w:val="20"/>
                <w:szCs w:val="20"/>
              </w:rPr>
            </w:pPr>
            <w:r w:rsidRPr="007B085F">
              <w:rPr>
                <w:rFonts w:cs="Arial"/>
                <w:sz w:val="20"/>
                <w:szCs w:val="20"/>
              </w:rPr>
              <w:t>Previous day</w:t>
            </w:r>
          </w:p>
        </w:tc>
        <w:tc>
          <w:tcPr>
            <w:tcW w:w="1559" w:type="dxa"/>
          </w:tcPr>
          <w:p w14:paraId="6E941E3F" w14:textId="77777777" w:rsidR="00BE1284" w:rsidRPr="007B085F" w:rsidRDefault="00BE1284" w:rsidP="00CF3AD0">
            <w:pPr>
              <w:jc w:val="center"/>
              <w:rPr>
                <w:sz w:val="20"/>
                <w:szCs w:val="20"/>
              </w:rPr>
            </w:pPr>
            <w:r w:rsidRPr="007B085F">
              <w:rPr>
                <w:rFonts w:cs="Arial"/>
                <w:sz w:val="20"/>
                <w:szCs w:val="20"/>
              </w:rPr>
              <w:t>Previous day</w:t>
            </w:r>
          </w:p>
        </w:tc>
        <w:tc>
          <w:tcPr>
            <w:tcW w:w="1843" w:type="dxa"/>
          </w:tcPr>
          <w:p w14:paraId="43594362" w14:textId="77777777" w:rsidR="00BE1284" w:rsidRPr="007B085F" w:rsidRDefault="00BE1284" w:rsidP="00CF3AD0">
            <w:pPr>
              <w:rPr>
                <w:rFonts w:cs="Arial"/>
                <w:sz w:val="20"/>
                <w:szCs w:val="20"/>
              </w:rPr>
            </w:pPr>
            <w:r w:rsidRPr="007B085F">
              <w:rPr>
                <w:rFonts w:cs="Arial"/>
                <w:sz w:val="20"/>
                <w:szCs w:val="20"/>
              </w:rPr>
              <w:t>Telephone relevant agency</w:t>
            </w:r>
          </w:p>
        </w:tc>
      </w:tr>
      <w:tr w:rsidR="00BE1284" w:rsidRPr="007B085F" w14:paraId="1FB971F4" w14:textId="77777777" w:rsidTr="00961E78">
        <w:tc>
          <w:tcPr>
            <w:tcW w:w="907" w:type="dxa"/>
          </w:tcPr>
          <w:p w14:paraId="4F181FB0" w14:textId="77777777" w:rsidR="00BE1284" w:rsidRPr="007B085F" w:rsidRDefault="00BE1284" w:rsidP="00CF3AD0">
            <w:pPr>
              <w:jc w:val="center"/>
              <w:rPr>
                <w:rFonts w:cs="Arial"/>
                <w:sz w:val="20"/>
                <w:szCs w:val="20"/>
              </w:rPr>
            </w:pPr>
            <w:r w:rsidRPr="007B085F">
              <w:rPr>
                <w:rFonts w:cs="Arial"/>
                <w:sz w:val="20"/>
                <w:szCs w:val="20"/>
              </w:rPr>
              <w:t>&gt;13</w:t>
            </w:r>
          </w:p>
        </w:tc>
        <w:tc>
          <w:tcPr>
            <w:tcW w:w="936" w:type="dxa"/>
          </w:tcPr>
          <w:p w14:paraId="6B8481B8" w14:textId="77777777" w:rsidR="00BE1284" w:rsidRPr="007B085F" w:rsidRDefault="00BE1284" w:rsidP="00CF3AD0">
            <w:pPr>
              <w:jc w:val="center"/>
              <w:rPr>
                <w:rFonts w:cs="Arial"/>
                <w:sz w:val="20"/>
                <w:szCs w:val="20"/>
              </w:rPr>
            </w:pPr>
            <w:r w:rsidRPr="007B085F">
              <w:rPr>
                <w:rFonts w:cs="Arial"/>
                <w:sz w:val="20"/>
                <w:szCs w:val="20"/>
              </w:rPr>
              <w:t>na</w:t>
            </w:r>
          </w:p>
        </w:tc>
        <w:tc>
          <w:tcPr>
            <w:tcW w:w="878" w:type="dxa"/>
          </w:tcPr>
          <w:p w14:paraId="5571676E" w14:textId="77777777" w:rsidR="00BE1284" w:rsidRPr="007B085F" w:rsidRDefault="00BE1284" w:rsidP="00CF3AD0">
            <w:pPr>
              <w:jc w:val="center"/>
              <w:rPr>
                <w:rFonts w:cs="Arial"/>
                <w:sz w:val="20"/>
                <w:szCs w:val="20"/>
              </w:rPr>
            </w:pPr>
            <w:r w:rsidRPr="007B085F">
              <w:rPr>
                <w:rFonts w:cs="Arial"/>
                <w:sz w:val="20"/>
                <w:szCs w:val="20"/>
              </w:rPr>
              <w:t>1</w:t>
            </w:r>
          </w:p>
        </w:tc>
        <w:tc>
          <w:tcPr>
            <w:tcW w:w="907" w:type="dxa"/>
          </w:tcPr>
          <w:p w14:paraId="7A99BCE7"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76F0D0DE"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0F89C4AB" w14:textId="77777777" w:rsidR="00BE1284" w:rsidRPr="007B085F" w:rsidRDefault="00BE1284" w:rsidP="00CF3AD0">
            <w:pPr>
              <w:jc w:val="center"/>
              <w:rPr>
                <w:sz w:val="20"/>
                <w:szCs w:val="20"/>
              </w:rPr>
            </w:pPr>
            <w:r w:rsidRPr="007B085F">
              <w:rPr>
                <w:rFonts w:cs="Arial"/>
                <w:sz w:val="20"/>
                <w:szCs w:val="20"/>
              </w:rPr>
              <w:t>Previous day</w:t>
            </w:r>
          </w:p>
        </w:tc>
        <w:tc>
          <w:tcPr>
            <w:tcW w:w="1559" w:type="dxa"/>
          </w:tcPr>
          <w:p w14:paraId="334A9CE1" w14:textId="77777777" w:rsidR="00BE1284" w:rsidRPr="007B085F" w:rsidRDefault="00BE1284" w:rsidP="00CF3AD0">
            <w:pPr>
              <w:jc w:val="center"/>
              <w:rPr>
                <w:sz w:val="20"/>
                <w:szCs w:val="20"/>
              </w:rPr>
            </w:pPr>
            <w:r w:rsidRPr="007B085F">
              <w:rPr>
                <w:rFonts w:cs="Arial"/>
                <w:sz w:val="20"/>
                <w:szCs w:val="20"/>
              </w:rPr>
              <w:t>Previous day</w:t>
            </w:r>
          </w:p>
        </w:tc>
        <w:tc>
          <w:tcPr>
            <w:tcW w:w="1843" w:type="dxa"/>
          </w:tcPr>
          <w:p w14:paraId="50712586" w14:textId="77777777" w:rsidR="00BE1284" w:rsidRPr="007B085F" w:rsidRDefault="00BE1284" w:rsidP="00CF3AD0">
            <w:pPr>
              <w:rPr>
                <w:rFonts w:cs="Arial"/>
                <w:sz w:val="20"/>
                <w:szCs w:val="20"/>
              </w:rPr>
            </w:pPr>
          </w:p>
        </w:tc>
      </w:tr>
    </w:tbl>
    <w:p w14:paraId="2855632D" w14:textId="77777777" w:rsidR="00BE1284" w:rsidRPr="00B464A8" w:rsidRDefault="00B464A8" w:rsidP="00B464A8">
      <w:pPr>
        <w:rPr>
          <w:rFonts w:cs="Arial"/>
          <w:sz w:val="20"/>
          <w:szCs w:val="20"/>
        </w:rPr>
      </w:pPr>
      <w:r w:rsidRPr="00B464A8">
        <w:rPr>
          <w:rFonts w:cs="Arial"/>
          <w:sz w:val="20"/>
          <w:szCs w:val="20"/>
        </w:rPr>
        <w:t xml:space="preserve">When statutory suspension is in place (SWD/thaw day number count continues as per section </w:t>
      </w:r>
      <w:r w:rsidR="00634F87" w:rsidRPr="004B0D9C">
        <w:rPr>
          <w:rFonts w:cs="Arial"/>
          <w:sz w:val="20"/>
          <w:szCs w:val="20"/>
        </w:rPr>
        <w:t>3</w:t>
      </w:r>
      <w:r w:rsidRPr="004B0D9C">
        <w:rPr>
          <w:rFonts w:cs="Arial"/>
          <w:sz w:val="20"/>
          <w:szCs w:val="20"/>
        </w:rPr>
        <w:t>.2)</w:t>
      </w:r>
    </w:p>
    <w:p w14:paraId="6ECA7E66" w14:textId="77777777" w:rsidR="00B464A8" w:rsidRDefault="00B464A8" w:rsidP="00B464A8">
      <w:pPr>
        <w:rPr>
          <w:rFonts w:cs="Arial"/>
          <w:szCs w:val="22"/>
        </w:rPr>
      </w:pPr>
    </w:p>
    <w:p w14:paraId="69601313" w14:textId="77777777" w:rsidR="00961E78" w:rsidRPr="00B464A8" w:rsidRDefault="00961E78" w:rsidP="00961E78">
      <w:pPr>
        <w:pStyle w:val="Heading3"/>
        <w:rPr>
          <w:rFonts w:cs="Arial"/>
          <w:b w:val="0"/>
          <w:i/>
          <w:szCs w:val="22"/>
        </w:rPr>
      </w:pPr>
      <w:r w:rsidRPr="00B464A8">
        <w:rPr>
          <w:b w:val="0"/>
          <w:i/>
        </w:rPr>
        <w:t>In the event of thaws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36"/>
        <w:gridCol w:w="878"/>
        <w:gridCol w:w="907"/>
        <w:gridCol w:w="908"/>
        <w:gridCol w:w="1843"/>
        <w:gridCol w:w="2126"/>
      </w:tblGrid>
      <w:tr w:rsidR="00961E78" w:rsidRPr="007B085F" w14:paraId="211FE604" w14:textId="77777777" w:rsidTr="00B464A8">
        <w:tc>
          <w:tcPr>
            <w:tcW w:w="4536" w:type="dxa"/>
            <w:gridSpan w:val="5"/>
          </w:tcPr>
          <w:p w14:paraId="25C8C234" w14:textId="77777777" w:rsidR="00961E78" w:rsidRPr="007B085F" w:rsidRDefault="00961E78" w:rsidP="00961E78">
            <w:pPr>
              <w:jc w:val="center"/>
              <w:rPr>
                <w:rFonts w:cs="Arial"/>
                <w:b/>
                <w:sz w:val="20"/>
                <w:szCs w:val="20"/>
              </w:rPr>
            </w:pPr>
            <w:r w:rsidRPr="007B085F">
              <w:rPr>
                <w:rFonts w:cs="Arial"/>
                <w:b/>
                <w:sz w:val="20"/>
                <w:szCs w:val="20"/>
              </w:rPr>
              <w:t>Day</w:t>
            </w:r>
          </w:p>
        </w:tc>
        <w:tc>
          <w:tcPr>
            <w:tcW w:w="3969" w:type="dxa"/>
            <w:gridSpan w:val="2"/>
            <w:vAlign w:val="center"/>
          </w:tcPr>
          <w:p w14:paraId="21CF19DD" w14:textId="77777777" w:rsidR="00961E78" w:rsidRPr="007B085F" w:rsidRDefault="00961E78" w:rsidP="00961E78">
            <w:pPr>
              <w:jc w:val="center"/>
              <w:rPr>
                <w:rFonts w:cs="Arial"/>
                <w:b/>
                <w:sz w:val="20"/>
                <w:szCs w:val="20"/>
              </w:rPr>
            </w:pPr>
            <w:r w:rsidRPr="007B085F">
              <w:rPr>
                <w:rFonts w:cs="Arial"/>
                <w:b/>
                <w:sz w:val="20"/>
                <w:szCs w:val="20"/>
              </w:rPr>
              <w:t>Actions</w:t>
            </w:r>
          </w:p>
        </w:tc>
      </w:tr>
      <w:tr w:rsidR="00B464A8" w:rsidRPr="007B085F" w14:paraId="10FC52F5" w14:textId="77777777" w:rsidTr="00B464A8">
        <w:tc>
          <w:tcPr>
            <w:tcW w:w="907" w:type="dxa"/>
            <w:tcMar>
              <w:left w:w="0" w:type="dxa"/>
              <w:right w:w="0" w:type="dxa"/>
            </w:tcMar>
          </w:tcPr>
          <w:p w14:paraId="5FC7D9CE" w14:textId="77777777" w:rsidR="00B464A8" w:rsidRPr="007B085F" w:rsidRDefault="00B464A8" w:rsidP="00961E78">
            <w:pPr>
              <w:jc w:val="center"/>
              <w:rPr>
                <w:rFonts w:cs="Arial"/>
                <w:b/>
                <w:sz w:val="20"/>
                <w:szCs w:val="20"/>
              </w:rPr>
            </w:pPr>
            <w:r w:rsidRPr="007B085F">
              <w:rPr>
                <w:rFonts w:cs="Arial"/>
                <w:b/>
                <w:sz w:val="20"/>
                <w:szCs w:val="20"/>
              </w:rPr>
              <w:t>SWD</w:t>
            </w:r>
          </w:p>
        </w:tc>
        <w:tc>
          <w:tcPr>
            <w:tcW w:w="936" w:type="dxa"/>
            <w:tcMar>
              <w:left w:w="0" w:type="dxa"/>
              <w:right w:w="0" w:type="dxa"/>
            </w:tcMar>
          </w:tcPr>
          <w:p w14:paraId="10FB9013" w14:textId="77777777" w:rsidR="00B464A8" w:rsidRPr="007B085F" w:rsidRDefault="00B464A8" w:rsidP="00961E78">
            <w:pPr>
              <w:jc w:val="center"/>
              <w:rPr>
                <w:rFonts w:cs="Arial"/>
                <w:b/>
                <w:sz w:val="20"/>
                <w:szCs w:val="20"/>
              </w:rPr>
            </w:pPr>
            <w:r w:rsidRPr="007B085F">
              <w:rPr>
                <w:rFonts w:cs="Arial"/>
                <w:b/>
                <w:sz w:val="20"/>
                <w:szCs w:val="20"/>
              </w:rPr>
              <w:t>Thaw</w:t>
            </w:r>
          </w:p>
        </w:tc>
        <w:tc>
          <w:tcPr>
            <w:tcW w:w="878" w:type="dxa"/>
            <w:tcMar>
              <w:left w:w="0" w:type="dxa"/>
              <w:right w:w="0" w:type="dxa"/>
            </w:tcMar>
          </w:tcPr>
          <w:p w14:paraId="1DD2F362" w14:textId="77777777" w:rsidR="00B464A8" w:rsidRPr="007B085F" w:rsidRDefault="00B464A8" w:rsidP="00961E78">
            <w:pPr>
              <w:jc w:val="center"/>
              <w:rPr>
                <w:rFonts w:cs="Arial"/>
                <w:b/>
                <w:sz w:val="20"/>
                <w:szCs w:val="20"/>
              </w:rPr>
            </w:pPr>
            <w:r w:rsidRPr="007B085F">
              <w:rPr>
                <w:rFonts w:cs="Arial"/>
                <w:b/>
                <w:sz w:val="20"/>
                <w:szCs w:val="20"/>
              </w:rPr>
              <w:t>Email</w:t>
            </w:r>
          </w:p>
        </w:tc>
        <w:tc>
          <w:tcPr>
            <w:tcW w:w="907" w:type="dxa"/>
            <w:tcMar>
              <w:left w:w="0" w:type="dxa"/>
              <w:right w:w="0" w:type="dxa"/>
            </w:tcMar>
          </w:tcPr>
          <w:p w14:paraId="40CFBF35" w14:textId="77777777" w:rsidR="00B464A8" w:rsidRPr="007B085F" w:rsidRDefault="00B464A8" w:rsidP="00961E78">
            <w:pPr>
              <w:jc w:val="center"/>
              <w:rPr>
                <w:rFonts w:cs="Arial"/>
                <w:b/>
                <w:sz w:val="20"/>
                <w:szCs w:val="20"/>
              </w:rPr>
            </w:pPr>
            <w:r w:rsidRPr="007B085F">
              <w:rPr>
                <w:rFonts w:cs="Arial"/>
                <w:b/>
                <w:sz w:val="20"/>
                <w:szCs w:val="20"/>
              </w:rPr>
              <w:t>SMS</w:t>
            </w:r>
          </w:p>
        </w:tc>
        <w:tc>
          <w:tcPr>
            <w:tcW w:w="908" w:type="dxa"/>
            <w:tcMar>
              <w:left w:w="0" w:type="dxa"/>
              <w:right w:w="0" w:type="dxa"/>
            </w:tcMar>
          </w:tcPr>
          <w:p w14:paraId="7CE72E77" w14:textId="77777777" w:rsidR="00B464A8" w:rsidRPr="007B085F" w:rsidRDefault="00B464A8" w:rsidP="00961E78">
            <w:pPr>
              <w:jc w:val="center"/>
              <w:rPr>
                <w:rFonts w:cs="Arial"/>
                <w:b/>
                <w:sz w:val="20"/>
                <w:szCs w:val="20"/>
              </w:rPr>
            </w:pPr>
            <w:r w:rsidRPr="007B085F">
              <w:rPr>
                <w:rFonts w:cs="Arial"/>
                <w:b/>
                <w:sz w:val="20"/>
                <w:szCs w:val="20"/>
              </w:rPr>
              <w:t>5 day forecast</w:t>
            </w:r>
          </w:p>
        </w:tc>
        <w:tc>
          <w:tcPr>
            <w:tcW w:w="1843" w:type="dxa"/>
            <w:tcMar>
              <w:left w:w="0" w:type="dxa"/>
              <w:right w:w="0" w:type="dxa"/>
            </w:tcMar>
          </w:tcPr>
          <w:p w14:paraId="4BEE7FBE" w14:textId="77777777" w:rsidR="00B464A8" w:rsidRPr="007B085F" w:rsidRDefault="00B464A8" w:rsidP="00961E78">
            <w:pPr>
              <w:jc w:val="center"/>
              <w:rPr>
                <w:rFonts w:cs="Arial"/>
                <w:b/>
                <w:sz w:val="20"/>
                <w:szCs w:val="20"/>
              </w:rPr>
            </w:pPr>
            <w:r w:rsidRPr="007B085F">
              <w:rPr>
                <w:rFonts w:cs="Arial"/>
                <w:b/>
                <w:sz w:val="20"/>
                <w:szCs w:val="20"/>
              </w:rPr>
              <w:t>Temperature data</w:t>
            </w:r>
          </w:p>
        </w:tc>
        <w:tc>
          <w:tcPr>
            <w:tcW w:w="2126" w:type="dxa"/>
            <w:tcMar>
              <w:left w:w="0" w:type="dxa"/>
              <w:right w:w="0" w:type="dxa"/>
            </w:tcMar>
          </w:tcPr>
          <w:p w14:paraId="17A78740" w14:textId="77777777" w:rsidR="00B464A8" w:rsidRPr="007B085F" w:rsidRDefault="00B464A8" w:rsidP="00961E78">
            <w:pPr>
              <w:jc w:val="center"/>
              <w:rPr>
                <w:rFonts w:cs="Arial"/>
                <w:b/>
                <w:sz w:val="20"/>
                <w:szCs w:val="20"/>
              </w:rPr>
            </w:pPr>
            <w:r w:rsidRPr="007B085F">
              <w:rPr>
                <w:rFonts w:cs="Arial"/>
                <w:b/>
                <w:sz w:val="20"/>
                <w:szCs w:val="20"/>
              </w:rPr>
              <w:t>Frozen station data</w:t>
            </w:r>
          </w:p>
        </w:tc>
      </w:tr>
      <w:tr w:rsidR="00B464A8" w:rsidRPr="00961E78" w14:paraId="6AD39D82" w14:textId="77777777" w:rsidTr="00B464A8">
        <w:tc>
          <w:tcPr>
            <w:tcW w:w="907" w:type="dxa"/>
          </w:tcPr>
          <w:p w14:paraId="3B073707" w14:textId="77777777" w:rsidR="00B464A8" w:rsidRPr="00961E78" w:rsidRDefault="00B464A8" w:rsidP="00961E78">
            <w:pPr>
              <w:jc w:val="center"/>
              <w:rPr>
                <w:rFonts w:cs="Arial"/>
                <w:sz w:val="20"/>
                <w:szCs w:val="20"/>
              </w:rPr>
            </w:pPr>
          </w:p>
        </w:tc>
        <w:tc>
          <w:tcPr>
            <w:tcW w:w="936" w:type="dxa"/>
          </w:tcPr>
          <w:p w14:paraId="1ED6DFF6" w14:textId="77777777" w:rsidR="00B464A8" w:rsidRPr="00961E78" w:rsidRDefault="00B464A8" w:rsidP="00961E78">
            <w:pPr>
              <w:jc w:val="center"/>
              <w:rPr>
                <w:rFonts w:cs="Arial"/>
                <w:sz w:val="20"/>
                <w:szCs w:val="20"/>
              </w:rPr>
            </w:pPr>
          </w:p>
        </w:tc>
        <w:tc>
          <w:tcPr>
            <w:tcW w:w="878" w:type="dxa"/>
          </w:tcPr>
          <w:p w14:paraId="345AA0BB" w14:textId="77777777" w:rsidR="00B464A8" w:rsidRPr="00961E78" w:rsidRDefault="00B464A8" w:rsidP="00961E78">
            <w:pPr>
              <w:jc w:val="center"/>
              <w:rPr>
                <w:rFonts w:cs="Arial"/>
                <w:sz w:val="20"/>
                <w:szCs w:val="20"/>
              </w:rPr>
            </w:pPr>
          </w:p>
        </w:tc>
        <w:tc>
          <w:tcPr>
            <w:tcW w:w="907" w:type="dxa"/>
          </w:tcPr>
          <w:p w14:paraId="13D500E6" w14:textId="77777777" w:rsidR="00B464A8" w:rsidRPr="00961E78" w:rsidRDefault="00B464A8" w:rsidP="00961E78">
            <w:pPr>
              <w:jc w:val="center"/>
              <w:rPr>
                <w:rFonts w:cs="Arial"/>
                <w:sz w:val="20"/>
                <w:szCs w:val="20"/>
              </w:rPr>
            </w:pPr>
          </w:p>
        </w:tc>
        <w:tc>
          <w:tcPr>
            <w:tcW w:w="908" w:type="dxa"/>
          </w:tcPr>
          <w:p w14:paraId="6D903EA9" w14:textId="77777777" w:rsidR="00B464A8" w:rsidRPr="00961E78" w:rsidRDefault="00B464A8" w:rsidP="00961E78">
            <w:pPr>
              <w:jc w:val="center"/>
              <w:rPr>
                <w:rFonts w:cs="Arial"/>
                <w:sz w:val="20"/>
                <w:szCs w:val="20"/>
              </w:rPr>
            </w:pPr>
          </w:p>
        </w:tc>
        <w:tc>
          <w:tcPr>
            <w:tcW w:w="3969" w:type="dxa"/>
            <w:gridSpan w:val="2"/>
          </w:tcPr>
          <w:p w14:paraId="51C0C1B2" w14:textId="77777777" w:rsidR="00B464A8" w:rsidRPr="00961E78" w:rsidRDefault="00B464A8" w:rsidP="00961E78">
            <w:pPr>
              <w:spacing w:before="60"/>
              <w:jc w:val="center"/>
              <w:rPr>
                <w:rFonts w:cs="Arial"/>
                <w:sz w:val="20"/>
                <w:szCs w:val="20"/>
              </w:rPr>
            </w:pPr>
            <w:r w:rsidRPr="00961E78">
              <w:rPr>
                <w:rFonts w:cs="Arial"/>
                <w:sz w:val="20"/>
                <w:szCs w:val="20"/>
              </w:rPr>
              <w:t xml:space="preserve">(See Sections </w:t>
            </w:r>
            <w:r w:rsidR="00634F87" w:rsidRPr="004B0D9C">
              <w:rPr>
                <w:rFonts w:cs="Arial"/>
                <w:sz w:val="20"/>
                <w:szCs w:val="20"/>
              </w:rPr>
              <w:t>3.4.1 and 3</w:t>
            </w:r>
            <w:r w:rsidRPr="004B0D9C">
              <w:rPr>
                <w:rFonts w:cs="Arial"/>
                <w:sz w:val="20"/>
                <w:szCs w:val="20"/>
              </w:rPr>
              <w:t>.4.2)</w:t>
            </w:r>
          </w:p>
        </w:tc>
      </w:tr>
      <w:tr w:rsidR="00B464A8" w:rsidRPr="007B085F" w14:paraId="30FBE24E" w14:textId="77777777" w:rsidTr="00B464A8">
        <w:tc>
          <w:tcPr>
            <w:tcW w:w="907" w:type="dxa"/>
          </w:tcPr>
          <w:p w14:paraId="534E67E1" w14:textId="77777777" w:rsidR="00B464A8" w:rsidRPr="007B085F" w:rsidRDefault="00B464A8" w:rsidP="00961E78">
            <w:pPr>
              <w:jc w:val="center"/>
              <w:rPr>
                <w:rFonts w:cs="Arial"/>
                <w:sz w:val="20"/>
                <w:szCs w:val="20"/>
              </w:rPr>
            </w:pPr>
            <w:r w:rsidRPr="007B085F">
              <w:rPr>
                <w:rFonts w:cs="Arial"/>
                <w:sz w:val="20"/>
                <w:szCs w:val="20"/>
              </w:rPr>
              <w:t>5-6</w:t>
            </w:r>
          </w:p>
        </w:tc>
        <w:tc>
          <w:tcPr>
            <w:tcW w:w="936" w:type="dxa"/>
          </w:tcPr>
          <w:p w14:paraId="01F4130F" w14:textId="77777777" w:rsidR="00B464A8" w:rsidRPr="007B085F" w:rsidRDefault="00B464A8" w:rsidP="00961E78">
            <w:pPr>
              <w:jc w:val="center"/>
              <w:rPr>
                <w:rFonts w:cs="Arial"/>
                <w:sz w:val="20"/>
                <w:szCs w:val="20"/>
              </w:rPr>
            </w:pPr>
            <w:r w:rsidRPr="007B085F">
              <w:rPr>
                <w:rFonts w:cs="Arial"/>
                <w:sz w:val="20"/>
                <w:szCs w:val="20"/>
              </w:rPr>
              <w:t>1-2</w:t>
            </w:r>
          </w:p>
        </w:tc>
        <w:tc>
          <w:tcPr>
            <w:tcW w:w="878" w:type="dxa"/>
          </w:tcPr>
          <w:p w14:paraId="0B8BE4A5" w14:textId="77777777" w:rsidR="00B464A8" w:rsidRPr="007B085F" w:rsidRDefault="00B464A8" w:rsidP="00961E78">
            <w:pPr>
              <w:jc w:val="center"/>
              <w:rPr>
                <w:rFonts w:cs="Arial"/>
                <w:sz w:val="20"/>
                <w:szCs w:val="20"/>
              </w:rPr>
            </w:pPr>
            <w:r w:rsidRPr="007B085F">
              <w:rPr>
                <w:rFonts w:cs="Arial"/>
                <w:sz w:val="20"/>
                <w:szCs w:val="20"/>
              </w:rPr>
              <w:t>1</w:t>
            </w:r>
          </w:p>
        </w:tc>
        <w:tc>
          <w:tcPr>
            <w:tcW w:w="907" w:type="dxa"/>
          </w:tcPr>
          <w:p w14:paraId="10CF3848"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78AEDE50" w14:textId="77777777" w:rsidR="00B464A8" w:rsidRPr="007B085F" w:rsidRDefault="00B464A8" w:rsidP="00961E78">
            <w:pPr>
              <w:jc w:val="center"/>
              <w:rPr>
                <w:rFonts w:cs="Arial"/>
                <w:sz w:val="20"/>
                <w:szCs w:val="20"/>
              </w:rPr>
            </w:pPr>
            <w:r w:rsidRPr="007B085F">
              <w:rPr>
                <w:rFonts w:cs="Arial"/>
                <w:sz w:val="20"/>
                <w:szCs w:val="20"/>
              </w:rPr>
              <w:t>Y</w:t>
            </w:r>
          </w:p>
        </w:tc>
        <w:tc>
          <w:tcPr>
            <w:tcW w:w="1843" w:type="dxa"/>
          </w:tcPr>
          <w:p w14:paraId="67938E8C" w14:textId="77777777" w:rsidR="00B464A8" w:rsidRPr="007B085F" w:rsidRDefault="00B464A8" w:rsidP="00961E78">
            <w:pPr>
              <w:jc w:val="center"/>
              <w:rPr>
                <w:rFonts w:cs="Arial"/>
                <w:sz w:val="20"/>
                <w:szCs w:val="20"/>
              </w:rPr>
            </w:pPr>
            <w:r w:rsidRPr="007B085F">
              <w:rPr>
                <w:rFonts w:cs="Arial"/>
                <w:sz w:val="20"/>
                <w:szCs w:val="20"/>
              </w:rPr>
              <w:t>N</w:t>
            </w:r>
          </w:p>
        </w:tc>
        <w:tc>
          <w:tcPr>
            <w:tcW w:w="2126" w:type="dxa"/>
          </w:tcPr>
          <w:p w14:paraId="22D06D40" w14:textId="77777777" w:rsidR="00B464A8" w:rsidRPr="007B085F" w:rsidRDefault="00B464A8" w:rsidP="00961E78">
            <w:pPr>
              <w:jc w:val="center"/>
              <w:rPr>
                <w:rFonts w:cs="Arial"/>
                <w:sz w:val="20"/>
                <w:szCs w:val="20"/>
              </w:rPr>
            </w:pPr>
            <w:r w:rsidRPr="007B085F">
              <w:rPr>
                <w:rFonts w:cs="Arial"/>
                <w:sz w:val="20"/>
                <w:szCs w:val="20"/>
              </w:rPr>
              <w:t>N</w:t>
            </w:r>
          </w:p>
        </w:tc>
      </w:tr>
      <w:tr w:rsidR="00B464A8" w:rsidRPr="007B085F" w14:paraId="275EDE3F" w14:textId="77777777" w:rsidTr="00B464A8">
        <w:tc>
          <w:tcPr>
            <w:tcW w:w="907" w:type="dxa"/>
          </w:tcPr>
          <w:p w14:paraId="4A258AB3" w14:textId="77777777" w:rsidR="00B464A8" w:rsidRPr="007B085F" w:rsidRDefault="00B464A8" w:rsidP="00961E78">
            <w:pPr>
              <w:jc w:val="center"/>
              <w:rPr>
                <w:rFonts w:cs="Arial"/>
                <w:sz w:val="20"/>
                <w:szCs w:val="20"/>
              </w:rPr>
            </w:pPr>
            <w:r w:rsidRPr="007B085F">
              <w:rPr>
                <w:rFonts w:cs="Arial"/>
                <w:sz w:val="20"/>
                <w:szCs w:val="20"/>
              </w:rPr>
              <w:t>5-6</w:t>
            </w:r>
          </w:p>
        </w:tc>
        <w:tc>
          <w:tcPr>
            <w:tcW w:w="936" w:type="dxa"/>
          </w:tcPr>
          <w:p w14:paraId="1D46CFFE" w14:textId="77777777" w:rsidR="00B464A8" w:rsidRPr="007B085F" w:rsidRDefault="00B464A8" w:rsidP="00961E78">
            <w:pPr>
              <w:jc w:val="center"/>
              <w:rPr>
                <w:rFonts w:cs="Arial"/>
                <w:sz w:val="20"/>
                <w:szCs w:val="20"/>
              </w:rPr>
            </w:pPr>
            <w:r w:rsidRPr="007B085F">
              <w:rPr>
                <w:rFonts w:cs="Arial"/>
                <w:sz w:val="20"/>
                <w:szCs w:val="20"/>
              </w:rPr>
              <w:t>3</w:t>
            </w:r>
          </w:p>
        </w:tc>
        <w:tc>
          <w:tcPr>
            <w:tcW w:w="878" w:type="dxa"/>
          </w:tcPr>
          <w:p w14:paraId="40A60A61" w14:textId="77777777" w:rsidR="00B464A8" w:rsidRPr="007B085F" w:rsidRDefault="00B464A8" w:rsidP="00961E78">
            <w:pPr>
              <w:jc w:val="center"/>
              <w:rPr>
                <w:rFonts w:cs="Arial"/>
                <w:sz w:val="20"/>
                <w:szCs w:val="20"/>
              </w:rPr>
            </w:pPr>
            <w:r w:rsidRPr="007B085F">
              <w:rPr>
                <w:rFonts w:cs="Arial"/>
                <w:sz w:val="20"/>
                <w:szCs w:val="20"/>
              </w:rPr>
              <w:t>4</w:t>
            </w:r>
          </w:p>
        </w:tc>
        <w:tc>
          <w:tcPr>
            <w:tcW w:w="907" w:type="dxa"/>
          </w:tcPr>
          <w:p w14:paraId="3CE9138A"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549F68FA" w14:textId="77777777" w:rsidR="00B464A8" w:rsidRPr="007B085F" w:rsidRDefault="00B464A8" w:rsidP="00961E78">
            <w:pPr>
              <w:jc w:val="center"/>
              <w:rPr>
                <w:rFonts w:cs="Arial"/>
                <w:sz w:val="20"/>
                <w:szCs w:val="20"/>
              </w:rPr>
            </w:pPr>
            <w:r w:rsidRPr="007B085F">
              <w:rPr>
                <w:rFonts w:cs="Arial"/>
                <w:sz w:val="20"/>
                <w:szCs w:val="20"/>
              </w:rPr>
              <w:t>Y</w:t>
            </w:r>
          </w:p>
        </w:tc>
        <w:tc>
          <w:tcPr>
            <w:tcW w:w="1843" w:type="dxa"/>
          </w:tcPr>
          <w:p w14:paraId="028B227B" w14:textId="77777777" w:rsidR="00B464A8" w:rsidRPr="007B085F" w:rsidRDefault="00B464A8" w:rsidP="00961E78">
            <w:pPr>
              <w:jc w:val="center"/>
              <w:rPr>
                <w:rFonts w:cs="Arial"/>
                <w:sz w:val="20"/>
                <w:szCs w:val="20"/>
              </w:rPr>
            </w:pPr>
            <w:r w:rsidRPr="007B085F">
              <w:rPr>
                <w:rFonts w:cs="Arial"/>
                <w:sz w:val="20"/>
                <w:szCs w:val="20"/>
              </w:rPr>
              <w:t>N</w:t>
            </w:r>
          </w:p>
        </w:tc>
        <w:tc>
          <w:tcPr>
            <w:tcW w:w="2126" w:type="dxa"/>
          </w:tcPr>
          <w:p w14:paraId="2EB66C20" w14:textId="77777777" w:rsidR="00B464A8" w:rsidRPr="007B085F" w:rsidRDefault="00B464A8" w:rsidP="00961E78">
            <w:pPr>
              <w:jc w:val="center"/>
              <w:rPr>
                <w:rFonts w:cs="Arial"/>
                <w:sz w:val="20"/>
                <w:szCs w:val="20"/>
              </w:rPr>
            </w:pPr>
            <w:r w:rsidRPr="007B085F">
              <w:rPr>
                <w:rFonts w:cs="Arial"/>
                <w:sz w:val="20"/>
                <w:szCs w:val="20"/>
              </w:rPr>
              <w:t>N</w:t>
            </w:r>
          </w:p>
        </w:tc>
      </w:tr>
      <w:tr w:rsidR="00B464A8" w:rsidRPr="007B085F" w14:paraId="2BADA043" w14:textId="77777777" w:rsidTr="00B464A8">
        <w:tc>
          <w:tcPr>
            <w:tcW w:w="907" w:type="dxa"/>
          </w:tcPr>
          <w:p w14:paraId="7D80E076" w14:textId="77777777" w:rsidR="00B464A8" w:rsidRPr="007B085F" w:rsidRDefault="00B464A8" w:rsidP="00961E78">
            <w:pPr>
              <w:jc w:val="center"/>
              <w:rPr>
                <w:rFonts w:cs="Arial"/>
                <w:sz w:val="20"/>
                <w:szCs w:val="20"/>
              </w:rPr>
            </w:pPr>
            <w:r w:rsidRPr="007B085F">
              <w:rPr>
                <w:rFonts w:cs="Arial"/>
                <w:sz w:val="20"/>
                <w:szCs w:val="20"/>
              </w:rPr>
              <w:t>7-12</w:t>
            </w:r>
          </w:p>
        </w:tc>
        <w:tc>
          <w:tcPr>
            <w:tcW w:w="936" w:type="dxa"/>
          </w:tcPr>
          <w:p w14:paraId="54301D4E" w14:textId="77777777" w:rsidR="00B464A8" w:rsidRPr="007B085F" w:rsidRDefault="00B464A8" w:rsidP="00961E78">
            <w:pPr>
              <w:jc w:val="center"/>
              <w:rPr>
                <w:rFonts w:cs="Arial"/>
                <w:sz w:val="20"/>
                <w:szCs w:val="20"/>
              </w:rPr>
            </w:pPr>
            <w:r w:rsidRPr="007B085F">
              <w:rPr>
                <w:rFonts w:cs="Arial"/>
                <w:sz w:val="20"/>
                <w:szCs w:val="20"/>
              </w:rPr>
              <w:t>1-2</w:t>
            </w:r>
          </w:p>
        </w:tc>
        <w:tc>
          <w:tcPr>
            <w:tcW w:w="878" w:type="dxa"/>
          </w:tcPr>
          <w:p w14:paraId="54E11EB7" w14:textId="77777777" w:rsidR="00B464A8" w:rsidRPr="007B085F" w:rsidRDefault="00B464A8" w:rsidP="00961E78">
            <w:pPr>
              <w:jc w:val="center"/>
              <w:rPr>
                <w:rFonts w:cs="Arial"/>
                <w:sz w:val="20"/>
                <w:szCs w:val="20"/>
              </w:rPr>
            </w:pPr>
            <w:r w:rsidRPr="007B085F">
              <w:rPr>
                <w:rFonts w:cs="Arial"/>
                <w:sz w:val="20"/>
                <w:szCs w:val="20"/>
              </w:rPr>
              <w:t>1</w:t>
            </w:r>
          </w:p>
        </w:tc>
        <w:tc>
          <w:tcPr>
            <w:tcW w:w="907" w:type="dxa"/>
          </w:tcPr>
          <w:p w14:paraId="5B64231A"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2BA3875F" w14:textId="77777777" w:rsidR="00B464A8" w:rsidRPr="007B085F" w:rsidRDefault="00B464A8" w:rsidP="00961E78">
            <w:pPr>
              <w:jc w:val="center"/>
              <w:rPr>
                <w:rFonts w:cs="Arial"/>
                <w:sz w:val="20"/>
                <w:szCs w:val="20"/>
              </w:rPr>
            </w:pPr>
            <w:r w:rsidRPr="007B085F">
              <w:rPr>
                <w:rFonts w:cs="Arial"/>
                <w:sz w:val="20"/>
                <w:szCs w:val="20"/>
              </w:rPr>
              <w:t>Y</w:t>
            </w:r>
          </w:p>
        </w:tc>
        <w:tc>
          <w:tcPr>
            <w:tcW w:w="3969" w:type="dxa"/>
            <w:gridSpan w:val="2"/>
          </w:tcPr>
          <w:p w14:paraId="3B8D02B5" w14:textId="77777777" w:rsidR="00B464A8" w:rsidRPr="007B085F" w:rsidRDefault="00B464A8" w:rsidP="00961E78">
            <w:pPr>
              <w:jc w:val="center"/>
              <w:rPr>
                <w:rFonts w:cs="Arial"/>
                <w:sz w:val="20"/>
                <w:szCs w:val="20"/>
              </w:rPr>
            </w:pPr>
            <w:r w:rsidRPr="007B085F">
              <w:rPr>
                <w:rFonts w:cs="Arial"/>
                <w:sz w:val="20"/>
                <w:szCs w:val="20"/>
              </w:rPr>
              <w:t>Data for days 1-6 on day 7, data for the previous day only on days 8+</w:t>
            </w:r>
          </w:p>
        </w:tc>
      </w:tr>
      <w:tr w:rsidR="00B464A8" w:rsidRPr="007B085F" w14:paraId="07CF8AB8" w14:textId="77777777" w:rsidTr="00B464A8">
        <w:tc>
          <w:tcPr>
            <w:tcW w:w="907" w:type="dxa"/>
          </w:tcPr>
          <w:p w14:paraId="3EEA0142" w14:textId="77777777" w:rsidR="00B464A8" w:rsidRPr="007B085F" w:rsidRDefault="00B464A8" w:rsidP="00961E78">
            <w:pPr>
              <w:jc w:val="center"/>
              <w:rPr>
                <w:rFonts w:cs="Arial"/>
                <w:sz w:val="20"/>
                <w:szCs w:val="20"/>
              </w:rPr>
            </w:pPr>
            <w:r w:rsidRPr="007B085F">
              <w:rPr>
                <w:rFonts w:cs="Arial"/>
                <w:sz w:val="20"/>
                <w:szCs w:val="20"/>
              </w:rPr>
              <w:t>7-12</w:t>
            </w:r>
          </w:p>
        </w:tc>
        <w:tc>
          <w:tcPr>
            <w:tcW w:w="936" w:type="dxa"/>
          </w:tcPr>
          <w:p w14:paraId="323F0F6D" w14:textId="77777777" w:rsidR="00B464A8" w:rsidRPr="007B085F" w:rsidRDefault="00B464A8" w:rsidP="00961E78">
            <w:pPr>
              <w:jc w:val="center"/>
              <w:rPr>
                <w:rFonts w:cs="Arial"/>
                <w:sz w:val="20"/>
                <w:szCs w:val="20"/>
              </w:rPr>
            </w:pPr>
            <w:r w:rsidRPr="007B085F">
              <w:rPr>
                <w:rFonts w:cs="Arial"/>
                <w:sz w:val="20"/>
                <w:szCs w:val="20"/>
              </w:rPr>
              <w:t>3</w:t>
            </w:r>
          </w:p>
        </w:tc>
        <w:tc>
          <w:tcPr>
            <w:tcW w:w="878" w:type="dxa"/>
          </w:tcPr>
          <w:p w14:paraId="383FA942" w14:textId="77777777" w:rsidR="00B464A8" w:rsidRPr="007B085F" w:rsidRDefault="00B464A8" w:rsidP="00961E78">
            <w:pPr>
              <w:jc w:val="center"/>
              <w:rPr>
                <w:rFonts w:cs="Arial"/>
                <w:sz w:val="20"/>
                <w:szCs w:val="20"/>
              </w:rPr>
            </w:pPr>
            <w:r w:rsidRPr="007B085F">
              <w:rPr>
                <w:rFonts w:cs="Arial"/>
                <w:sz w:val="20"/>
                <w:szCs w:val="20"/>
              </w:rPr>
              <w:t>4</w:t>
            </w:r>
          </w:p>
        </w:tc>
        <w:tc>
          <w:tcPr>
            <w:tcW w:w="907" w:type="dxa"/>
          </w:tcPr>
          <w:p w14:paraId="7D4D0896"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0F4F6ADD" w14:textId="77777777" w:rsidR="00B464A8" w:rsidRPr="007B085F" w:rsidRDefault="00B464A8" w:rsidP="00961E78">
            <w:pPr>
              <w:jc w:val="center"/>
              <w:rPr>
                <w:rFonts w:cs="Arial"/>
                <w:sz w:val="20"/>
                <w:szCs w:val="20"/>
              </w:rPr>
            </w:pPr>
            <w:r w:rsidRPr="007B085F">
              <w:rPr>
                <w:rFonts w:cs="Arial"/>
                <w:sz w:val="20"/>
                <w:szCs w:val="20"/>
              </w:rPr>
              <w:t>Y</w:t>
            </w:r>
          </w:p>
        </w:tc>
        <w:tc>
          <w:tcPr>
            <w:tcW w:w="3969" w:type="dxa"/>
            <w:gridSpan w:val="2"/>
          </w:tcPr>
          <w:p w14:paraId="74C36A3D" w14:textId="77777777" w:rsidR="00B464A8" w:rsidRPr="007B085F" w:rsidRDefault="00B464A8" w:rsidP="00961E78">
            <w:pPr>
              <w:jc w:val="center"/>
              <w:rPr>
                <w:sz w:val="20"/>
                <w:szCs w:val="20"/>
              </w:rPr>
            </w:pPr>
            <w:r w:rsidRPr="007B085F">
              <w:rPr>
                <w:rFonts w:cs="Arial"/>
                <w:sz w:val="20"/>
                <w:szCs w:val="20"/>
              </w:rPr>
              <w:t>Data for days 1-6 on day 7, data for the previous day only on days 8+</w:t>
            </w:r>
          </w:p>
        </w:tc>
      </w:tr>
    </w:tbl>
    <w:p w14:paraId="40095F54" w14:textId="77777777" w:rsidR="00BE1284" w:rsidRPr="00811A02" w:rsidRDefault="00BE1284" w:rsidP="00BE1284">
      <w:pPr>
        <w:rPr>
          <w:rFonts w:cs="Arial"/>
          <w:szCs w:val="22"/>
        </w:rPr>
      </w:pPr>
    </w:p>
    <w:p w14:paraId="429AF2FB" w14:textId="77777777" w:rsidR="00BE1284" w:rsidRDefault="00BE1284" w:rsidP="00961E78">
      <w:pPr>
        <w:pStyle w:val="Heading3"/>
      </w:pPr>
      <w:r w:rsidRPr="00DC6866">
        <w:t xml:space="preserve">5-day forecast </w:t>
      </w:r>
    </w:p>
    <w:p w14:paraId="4D685C60" w14:textId="77777777" w:rsidR="00BE1284" w:rsidRPr="00E41FFA" w:rsidRDefault="00BE1284" w:rsidP="00BE1284">
      <w:pPr>
        <w:rPr>
          <w:rFonts w:cs="Arial"/>
          <w:sz w:val="21"/>
          <w:szCs w:val="21"/>
        </w:rPr>
      </w:pPr>
      <w:r w:rsidRPr="00E41FFA">
        <w:rPr>
          <w:rFonts w:cs="Arial"/>
          <w:sz w:val="21"/>
          <w:szCs w:val="21"/>
        </w:rPr>
        <w:t>A 5-day forecast will be attached to the email on all Prolonged Severe Weather Day Numbers 5 and higher (Table 3). This forecast should focus on temperature and likelihood of thaw, wind, and state of ground (e.g. likelihood of snow cover, frost), and should have a particular focus on the location(s) experiencing prolonged severe weather (i.e. Scotland, England/Wales or all of Great Britain).</w:t>
      </w:r>
    </w:p>
    <w:p w14:paraId="37ACBCDF" w14:textId="77777777" w:rsidR="00BE1284" w:rsidRPr="00320690" w:rsidRDefault="00BE1284" w:rsidP="00BE1284">
      <w:pPr>
        <w:rPr>
          <w:rFonts w:cs="Arial"/>
          <w:szCs w:val="22"/>
        </w:rPr>
      </w:pPr>
    </w:p>
    <w:p w14:paraId="78D6835C" w14:textId="77777777" w:rsidR="00BE1284" w:rsidRPr="00320690" w:rsidRDefault="00BE1284" w:rsidP="00961E78">
      <w:pPr>
        <w:pStyle w:val="Heading3"/>
      </w:pPr>
      <w:r w:rsidRPr="00320690">
        <w:t>Statutory suspension</w:t>
      </w:r>
    </w:p>
    <w:p w14:paraId="587A6425" w14:textId="5B60981C" w:rsidR="00BE1284" w:rsidRPr="00E41FFA" w:rsidRDefault="00BE1284" w:rsidP="00BE1284">
      <w:pPr>
        <w:rPr>
          <w:rFonts w:cs="Arial"/>
          <w:sz w:val="21"/>
          <w:szCs w:val="21"/>
        </w:rPr>
      </w:pPr>
      <w:r w:rsidRPr="00E41FFA">
        <w:rPr>
          <w:rFonts w:cs="Arial"/>
          <w:sz w:val="21"/>
          <w:szCs w:val="21"/>
        </w:rPr>
        <w:t xml:space="preserve">During statutory </w:t>
      </w:r>
      <w:r w:rsidR="002318D1" w:rsidRPr="00E41FFA">
        <w:rPr>
          <w:rFonts w:cs="Arial"/>
          <w:sz w:val="21"/>
          <w:szCs w:val="21"/>
        </w:rPr>
        <w:t>suspension,</w:t>
      </w:r>
      <w:r w:rsidRPr="00E41FFA">
        <w:rPr>
          <w:rFonts w:cs="Arial"/>
          <w:sz w:val="21"/>
          <w:szCs w:val="21"/>
        </w:rPr>
        <w:t xml:space="preserve"> a modified message will be send to contacts (see 4</w:t>
      </w:r>
      <w:r w:rsidR="004B0D9C">
        <w:rPr>
          <w:rFonts w:cs="Arial"/>
          <w:sz w:val="21"/>
          <w:szCs w:val="21"/>
        </w:rPr>
        <w:t>)</w:t>
      </w:r>
      <w:r w:rsidRPr="00E41FFA">
        <w:rPr>
          <w:rFonts w:cs="Arial"/>
          <w:sz w:val="21"/>
          <w:szCs w:val="21"/>
        </w:rPr>
        <w:t>.</w:t>
      </w:r>
    </w:p>
    <w:p w14:paraId="6A60C5DE" w14:textId="77777777" w:rsidR="00EC2BA7" w:rsidRPr="00363697" w:rsidRDefault="00EC2BA7" w:rsidP="00BE1284">
      <w:pPr>
        <w:rPr>
          <w:rFonts w:cs="Arial"/>
          <w:szCs w:val="22"/>
        </w:rPr>
      </w:pPr>
    </w:p>
    <w:p w14:paraId="1D93BB1B" w14:textId="77777777" w:rsidR="00BE1284" w:rsidRPr="008D45D6" w:rsidRDefault="00634F87" w:rsidP="00F4096D">
      <w:pPr>
        <w:pStyle w:val="Heading2"/>
      </w:pPr>
      <w:r>
        <w:t>3</w:t>
      </w:r>
      <w:r w:rsidR="004B388F">
        <w:t>.4.</w:t>
      </w:r>
      <w:r w:rsidR="004B388F">
        <w:tab/>
      </w:r>
      <w:r w:rsidR="00BE1284" w:rsidRPr="008D45D6">
        <w:t>Provide Temperature Data and details of Frozen Stations</w:t>
      </w:r>
    </w:p>
    <w:p w14:paraId="477DAC09" w14:textId="77777777" w:rsidR="00BE1284" w:rsidRPr="00E41FFA" w:rsidRDefault="00634F87" w:rsidP="00B464A8">
      <w:pPr>
        <w:keepNext/>
        <w:tabs>
          <w:tab w:val="left" w:pos="709"/>
        </w:tabs>
        <w:ind w:left="709" w:hanging="709"/>
        <w:rPr>
          <w:rFonts w:cs="Arial"/>
          <w:sz w:val="21"/>
          <w:szCs w:val="21"/>
        </w:rPr>
      </w:pPr>
      <w:r>
        <w:rPr>
          <w:rFonts w:cs="Arial"/>
          <w:sz w:val="21"/>
          <w:szCs w:val="21"/>
        </w:rPr>
        <w:t>3</w:t>
      </w:r>
      <w:r w:rsidR="00BE1284" w:rsidRPr="00E41FFA">
        <w:rPr>
          <w:rFonts w:cs="Arial"/>
          <w:sz w:val="21"/>
          <w:szCs w:val="21"/>
        </w:rPr>
        <w:t xml:space="preserve">.4.1 </w:t>
      </w:r>
      <w:r w:rsidR="00BE1284" w:rsidRPr="00E41FFA">
        <w:rPr>
          <w:rFonts w:cs="Arial"/>
          <w:sz w:val="21"/>
          <w:szCs w:val="21"/>
        </w:rPr>
        <w:tab/>
        <w:t>On days on which Prolonged Severe Weather Day Number 7 is reached, the following information should be sent as an attachment to the emails (see Table 3A)</w:t>
      </w:r>
      <w:r w:rsidR="00B464A8" w:rsidRPr="00E41FFA">
        <w:rPr>
          <w:rFonts w:cs="Arial"/>
          <w:sz w:val="21"/>
          <w:szCs w:val="21"/>
        </w:rPr>
        <w:t>:</w:t>
      </w:r>
    </w:p>
    <w:p w14:paraId="3B3DBC12" w14:textId="77777777" w:rsidR="00BE1284" w:rsidRPr="00E41FFA" w:rsidRDefault="00BE1284" w:rsidP="008B313E">
      <w:pPr>
        <w:keepNext/>
        <w:numPr>
          <w:ilvl w:val="0"/>
          <w:numId w:val="9"/>
        </w:numPr>
        <w:tabs>
          <w:tab w:val="left" w:pos="0"/>
        </w:tabs>
        <w:ind w:left="1134" w:hanging="425"/>
        <w:rPr>
          <w:rFonts w:cs="Arial"/>
          <w:sz w:val="21"/>
          <w:szCs w:val="21"/>
        </w:rPr>
      </w:pPr>
      <w:r w:rsidRPr="00E41FFA">
        <w:rPr>
          <w:rFonts w:cs="Arial"/>
          <w:sz w:val="21"/>
          <w:szCs w:val="21"/>
        </w:rPr>
        <w:t>Air and grass temperature data from day 1.</w:t>
      </w:r>
    </w:p>
    <w:p w14:paraId="4A64E078" w14:textId="77777777" w:rsidR="00BE1284" w:rsidRPr="00E41FFA" w:rsidRDefault="00BE1284" w:rsidP="008B313E">
      <w:pPr>
        <w:numPr>
          <w:ilvl w:val="0"/>
          <w:numId w:val="6"/>
        </w:numPr>
        <w:spacing w:after="60"/>
        <w:ind w:left="1134" w:hanging="425"/>
        <w:contextualSpacing/>
        <w:rPr>
          <w:rFonts w:cs="Arial"/>
          <w:sz w:val="21"/>
          <w:szCs w:val="21"/>
        </w:rPr>
      </w:pPr>
      <w:r w:rsidRPr="00E41FFA">
        <w:rPr>
          <w:rFonts w:cs="Arial"/>
          <w:sz w:val="21"/>
          <w:szCs w:val="21"/>
        </w:rPr>
        <w:t>Table showing weather stations recorded as Frozen Stations since day 1.</w:t>
      </w:r>
    </w:p>
    <w:p w14:paraId="1B0444F2" w14:textId="77777777" w:rsidR="00B464A8" w:rsidRPr="00E41FFA" w:rsidRDefault="00B464A8" w:rsidP="00B464A8">
      <w:pPr>
        <w:spacing w:after="60"/>
        <w:contextualSpacing/>
        <w:rPr>
          <w:rFonts w:cs="Arial"/>
          <w:sz w:val="21"/>
          <w:szCs w:val="21"/>
        </w:rPr>
      </w:pPr>
    </w:p>
    <w:p w14:paraId="0DD5BA3B" w14:textId="77777777" w:rsidR="00BE1284" w:rsidRPr="00E41FFA" w:rsidRDefault="00634F87" w:rsidP="00B464A8">
      <w:pPr>
        <w:spacing w:after="60"/>
        <w:ind w:left="709" w:hanging="709"/>
        <w:contextualSpacing/>
        <w:jc w:val="both"/>
        <w:rPr>
          <w:rFonts w:cs="Arial"/>
          <w:sz w:val="21"/>
          <w:szCs w:val="21"/>
        </w:rPr>
      </w:pPr>
      <w:r>
        <w:rPr>
          <w:rFonts w:cs="Arial"/>
          <w:sz w:val="21"/>
          <w:szCs w:val="21"/>
        </w:rPr>
        <w:t>3</w:t>
      </w:r>
      <w:r w:rsidR="00BE1284" w:rsidRPr="00E41FFA">
        <w:rPr>
          <w:rFonts w:cs="Arial"/>
          <w:sz w:val="21"/>
          <w:szCs w:val="21"/>
        </w:rPr>
        <w:t xml:space="preserve">.4.2 </w:t>
      </w:r>
      <w:r w:rsidR="00BE1284" w:rsidRPr="00E41FFA">
        <w:rPr>
          <w:rFonts w:cs="Arial"/>
          <w:sz w:val="21"/>
          <w:szCs w:val="21"/>
        </w:rPr>
        <w:tab/>
        <w:t>On all subsequent days until the Prolonged Severe Weather Day Number is reset to 0, the following information should be sent as an attachment to the emails:</w:t>
      </w:r>
    </w:p>
    <w:p w14:paraId="5B561364" w14:textId="77777777" w:rsidR="00BE1284" w:rsidRPr="00E41FFA" w:rsidRDefault="00BE1284" w:rsidP="008B313E">
      <w:pPr>
        <w:numPr>
          <w:ilvl w:val="0"/>
          <w:numId w:val="6"/>
        </w:numPr>
        <w:spacing w:after="60"/>
        <w:ind w:left="1134" w:hanging="425"/>
        <w:contextualSpacing/>
        <w:jc w:val="both"/>
        <w:rPr>
          <w:rFonts w:cs="Arial"/>
          <w:sz w:val="21"/>
          <w:szCs w:val="21"/>
        </w:rPr>
      </w:pPr>
      <w:r w:rsidRPr="00E41FFA">
        <w:rPr>
          <w:rFonts w:cs="Arial"/>
          <w:sz w:val="21"/>
          <w:szCs w:val="21"/>
        </w:rPr>
        <w:t>Last day’s air and grass temperature data.</w:t>
      </w:r>
    </w:p>
    <w:p w14:paraId="1032D8BE" w14:textId="77777777" w:rsidR="00BE1284" w:rsidRPr="00E41FFA" w:rsidRDefault="00BE1284" w:rsidP="008B313E">
      <w:pPr>
        <w:numPr>
          <w:ilvl w:val="0"/>
          <w:numId w:val="6"/>
        </w:numPr>
        <w:spacing w:after="60"/>
        <w:ind w:left="1134" w:hanging="425"/>
        <w:contextualSpacing/>
        <w:jc w:val="both"/>
        <w:rPr>
          <w:rFonts w:cs="Arial"/>
          <w:sz w:val="21"/>
          <w:szCs w:val="21"/>
        </w:rPr>
      </w:pPr>
      <w:r w:rsidRPr="00E41FFA">
        <w:rPr>
          <w:rFonts w:cs="Arial"/>
          <w:sz w:val="21"/>
          <w:szCs w:val="21"/>
        </w:rPr>
        <w:t>Table showing weather stations recorded as Frozen Stations in the last day.</w:t>
      </w:r>
    </w:p>
    <w:p w14:paraId="09B1BCB4" w14:textId="77777777" w:rsidR="00BE1284" w:rsidRDefault="00BE1284" w:rsidP="00B464A8">
      <w:pPr>
        <w:rPr>
          <w:rFonts w:cs="Arial"/>
          <w:szCs w:val="22"/>
        </w:rPr>
      </w:pPr>
    </w:p>
    <w:p w14:paraId="02A10A67" w14:textId="77777777" w:rsidR="00BE1284" w:rsidRPr="008D45D6" w:rsidRDefault="00634F87" w:rsidP="00B464A8">
      <w:pPr>
        <w:pStyle w:val="Heading2"/>
      </w:pPr>
      <w:r>
        <w:lastRenderedPageBreak/>
        <w:t>3</w:t>
      </w:r>
      <w:r w:rsidR="004B388F">
        <w:t>.5.</w:t>
      </w:r>
      <w:r w:rsidR="004B388F">
        <w:tab/>
      </w:r>
      <w:r w:rsidR="00BE1284" w:rsidRPr="008D45D6">
        <w:t>Provide backup data for JNCC website</w:t>
      </w:r>
    </w:p>
    <w:p w14:paraId="7718D00E" w14:textId="4FE6F81A" w:rsidR="00BE1284" w:rsidRPr="00E41FFA" w:rsidRDefault="00BE1284" w:rsidP="008B313E">
      <w:pPr>
        <w:numPr>
          <w:ilvl w:val="0"/>
          <w:numId w:val="6"/>
        </w:numPr>
        <w:spacing w:after="60"/>
        <w:contextualSpacing/>
        <w:jc w:val="both"/>
        <w:rPr>
          <w:rFonts w:cs="Arial"/>
          <w:sz w:val="21"/>
          <w:szCs w:val="21"/>
        </w:rPr>
      </w:pPr>
      <w:r w:rsidRPr="00E41FFA">
        <w:rPr>
          <w:rFonts w:cs="Arial"/>
          <w:sz w:val="21"/>
          <w:szCs w:val="21"/>
        </w:rPr>
        <w:t xml:space="preserve">A report with the cumulative temperature data for each station plus the interpretation of number of frozen stations, frozen days, day number </w:t>
      </w:r>
      <w:r w:rsidRPr="00E41FFA">
        <w:rPr>
          <w:rFonts w:cs="Arial"/>
          <w:i/>
          <w:sz w:val="21"/>
          <w:szCs w:val="21"/>
        </w:rPr>
        <w:t>etc.</w:t>
      </w:r>
      <w:r w:rsidRPr="00E41FFA">
        <w:rPr>
          <w:rFonts w:cs="Arial"/>
          <w:sz w:val="21"/>
          <w:szCs w:val="21"/>
        </w:rPr>
        <w:t xml:space="preserve"> will be sent to JNCC daily before 12:00 (i.e. by the end of February there would be 119 </w:t>
      </w:r>
      <w:r w:rsidR="002318D1" w:rsidRPr="00E41FFA">
        <w:rPr>
          <w:rFonts w:cs="Arial"/>
          <w:sz w:val="21"/>
          <w:szCs w:val="21"/>
        </w:rPr>
        <w:t>day’s worth</w:t>
      </w:r>
      <w:r w:rsidRPr="00E41FFA">
        <w:rPr>
          <w:rFonts w:cs="Arial"/>
          <w:sz w:val="21"/>
          <w:szCs w:val="21"/>
        </w:rPr>
        <w:t xml:space="preserve"> of data).</w:t>
      </w:r>
    </w:p>
    <w:p w14:paraId="0DF2A399" w14:textId="77777777" w:rsidR="00BE1284" w:rsidRPr="00E41FFA" w:rsidRDefault="00BE1284" w:rsidP="008B313E">
      <w:pPr>
        <w:numPr>
          <w:ilvl w:val="0"/>
          <w:numId w:val="6"/>
        </w:numPr>
        <w:spacing w:after="60"/>
        <w:contextualSpacing/>
        <w:jc w:val="both"/>
        <w:rPr>
          <w:rFonts w:cs="Arial"/>
          <w:sz w:val="21"/>
          <w:szCs w:val="21"/>
        </w:rPr>
      </w:pPr>
      <w:r w:rsidRPr="00E41FFA">
        <w:rPr>
          <w:rFonts w:cs="Arial"/>
          <w:sz w:val="21"/>
          <w:szCs w:val="21"/>
        </w:rPr>
        <w:t>The report will be updated daily.</w:t>
      </w:r>
    </w:p>
    <w:p w14:paraId="307AEE63" w14:textId="77777777" w:rsidR="00BE1284" w:rsidRPr="00E41FFA" w:rsidRDefault="00BF1941" w:rsidP="008B313E">
      <w:pPr>
        <w:numPr>
          <w:ilvl w:val="0"/>
          <w:numId w:val="6"/>
        </w:numPr>
        <w:spacing w:after="60"/>
        <w:contextualSpacing/>
        <w:jc w:val="both"/>
        <w:rPr>
          <w:rFonts w:cs="Arial"/>
          <w:sz w:val="21"/>
          <w:szCs w:val="21"/>
        </w:rPr>
      </w:pPr>
      <w:r>
        <w:rPr>
          <w:rFonts w:cs="Arial"/>
          <w:sz w:val="21"/>
          <w:szCs w:val="21"/>
        </w:rPr>
        <w:t>The contractor</w:t>
      </w:r>
      <w:r w:rsidR="00BE1284" w:rsidRPr="00E41FFA">
        <w:rPr>
          <w:rFonts w:cs="Arial"/>
          <w:sz w:val="21"/>
          <w:szCs w:val="21"/>
        </w:rPr>
        <w:t xml:space="preserve"> to FTP the daily update of the report onto the JNCC website.</w:t>
      </w:r>
    </w:p>
    <w:p w14:paraId="77182294" w14:textId="77777777" w:rsidR="00BE1284" w:rsidRPr="00E41FFA" w:rsidRDefault="00BE1284" w:rsidP="008B313E">
      <w:pPr>
        <w:numPr>
          <w:ilvl w:val="0"/>
          <w:numId w:val="6"/>
        </w:numPr>
        <w:spacing w:after="60"/>
        <w:contextualSpacing/>
        <w:jc w:val="both"/>
        <w:rPr>
          <w:rFonts w:cs="Arial"/>
          <w:sz w:val="21"/>
          <w:szCs w:val="21"/>
        </w:rPr>
      </w:pPr>
      <w:r w:rsidRPr="00E41FFA">
        <w:rPr>
          <w:rFonts w:cs="Arial"/>
          <w:sz w:val="21"/>
          <w:szCs w:val="21"/>
        </w:rPr>
        <w:t>JNCC will host the report on its web server.</w:t>
      </w:r>
    </w:p>
    <w:p w14:paraId="73F38711" w14:textId="77777777" w:rsidR="00BE1284" w:rsidRDefault="00BE1284" w:rsidP="00B464A8">
      <w:pPr>
        <w:rPr>
          <w:rFonts w:cs="Arial"/>
          <w:szCs w:val="22"/>
        </w:rPr>
      </w:pPr>
    </w:p>
    <w:p w14:paraId="60918864" w14:textId="77777777" w:rsidR="00BE1284" w:rsidRDefault="00634F87" w:rsidP="00B464A8">
      <w:pPr>
        <w:pStyle w:val="Heading2"/>
        <w:rPr>
          <w:rFonts w:cs="Arial"/>
          <w:szCs w:val="22"/>
        </w:rPr>
      </w:pPr>
      <w:r>
        <w:t>3</w:t>
      </w:r>
      <w:r w:rsidR="004B388F">
        <w:t>.6.</w:t>
      </w:r>
      <w:r w:rsidR="004B388F">
        <w:tab/>
      </w:r>
      <w:r w:rsidR="00BE1284">
        <w:t>A</w:t>
      </w:r>
      <w:r w:rsidR="00BE1284" w:rsidRPr="007B3DCF">
        <w:t>rchive the severe weather data</w:t>
      </w:r>
    </w:p>
    <w:p w14:paraId="4A2A4FDA" w14:textId="77777777" w:rsidR="00BE1284" w:rsidRDefault="00BF1941" w:rsidP="008B313E">
      <w:pPr>
        <w:numPr>
          <w:ilvl w:val="0"/>
          <w:numId w:val="7"/>
        </w:numPr>
        <w:rPr>
          <w:sz w:val="21"/>
          <w:szCs w:val="21"/>
        </w:rPr>
      </w:pPr>
      <w:r>
        <w:rPr>
          <w:sz w:val="21"/>
          <w:szCs w:val="21"/>
        </w:rPr>
        <w:t>The contractor</w:t>
      </w:r>
      <w:r w:rsidR="00BE1284" w:rsidRPr="00E41FFA">
        <w:rPr>
          <w:sz w:val="21"/>
          <w:szCs w:val="21"/>
        </w:rPr>
        <w:t xml:space="preserve"> will archive all information and data relating to this contract. In the event that JNCC requires these data, a request will be made to </w:t>
      </w:r>
      <w:r>
        <w:rPr>
          <w:sz w:val="21"/>
          <w:szCs w:val="21"/>
        </w:rPr>
        <w:t>the contractor</w:t>
      </w:r>
      <w:r w:rsidR="00BE1284" w:rsidRPr="00E41FFA">
        <w:rPr>
          <w:sz w:val="21"/>
          <w:szCs w:val="21"/>
        </w:rPr>
        <w:t>.</w:t>
      </w:r>
    </w:p>
    <w:p w14:paraId="54462AC5" w14:textId="77777777" w:rsidR="000229C3" w:rsidRDefault="000229C3" w:rsidP="005470EF">
      <w:pPr>
        <w:pStyle w:val="Heading1"/>
        <w:numPr>
          <w:ilvl w:val="0"/>
          <w:numId w:val="0"/>
        </w:numPr>
        <w:ind w:left="720" w:hanging="720"/>
      </w:pPr>
    </w:p>
    <w:p w14:paraId="22E3B9D6" w14:textId="77777777" w:rsidR="00BE1284" w:rsidRPr="001327E0" w:rsidRDefault="00BE1284" w:rsidP="00634F87">
      <w:pPr>
        <w:pStyle w:val="Heading1"/>
      </w:pPr>
      <w:r w:rsidRPr="001327E0">
        <w:t>Template emails and SMS alerts</w:t>
      </w:r>
    </w:p>
    <w:p w14:paraId="155CFA4C" w14:textId="77777777" w:rsidR="00BE1284" w:rsidRPr="00E41FFA" w:rsidRDefault="00BE1284" w:rsidP="00B464A8">
      <w:pPr>
        <w:tabs>
          <w:tab w:val="left" w:pos="709"/>
        </w:tabs>
        <w:rPr>
          <w:rFonts w:cs="Arial"/>
          <w:sz w:val="21"/>
          <w:szCs w:val="21"/>
        </w:rPr>
      </w:pPr>
      <w:r w:rsidRPr="00E41FFA">
        <w:rPr>
          <w:rFonts w:cs="Arial"/>
          <w:sz w:val="21"/>
          <w:szCs w:val="21"/>
        </w:rPr>
        <w:t xml:space="preserve">These template emails and SMS alerts will be sent </w:t>
      </w:r>
      <w:r w:rsidR="00634F87">
        <w:rPr>
          <w:rFonts w:cs="Arial"/>
          <w:sz w:val="21"/>
          <w:szCs w:val="21"/>
        </w:rPr>
        <w:t xml:space="preserve">to the contacts as outlined in </w:t>
      </w:r>
      <w:r w:rsidR="00634F87" w:rsidRPr="004B0D9C">
        <w:rPr>
          <w:rFonts w:cs="Arial"/>
          <w:sz w:val="21"/>
          <w:szCs w:val="21"/>
        </w:rPr>
        <w:t>3</w:t>
      </w:r>
      <w:r w:rsidRPr="004B0D9C">
        <w:rPr>
          <w:rFonts w:cs="Arial"/>
          <w:sz w:val="21"/>
          <w:szCs w:val="21"/>
        </w:rPr>
        <w:t>.3.1,</w:t>
      </w:r>
      <w:r w:rsidR="00634F87">
        <w:rPr>
          <w:rFonts w:cs="Arial"/>
          <w:sz w:val="21"/>
          <w:szCs w:val="21"/>
        </w:rPr>
        <w:t xml:space="preserve"> Table 3, and 3</w:t>
      </w:r>
      <w:r w:rsidRPr="00E41FFA">
        <w:rPr>
          <w:rFonts w:cs="Arial"/>
          <w:sz w:val="21"/>
          <w:szCs w:val="21"/>
        </w:rPr>
        <w:t>.4. Details that will need filling in as appropriate are indicated below.</w:t>
      </w:r>
    </w:p>
    <w:p w14:paraId="2AFAE7E3" w14:textId="77777777" w:rsidR="00BE1284" w:rsidRDefault="00BE1284" w:rsidP="00B464A8">
      <w:pPr>
        <w:tabs>
          <w:tab w:val="left" w:pos="426"/>
        </w:tabs>
        <w:rPr>
          <w:rFonts w:cs="Arial"/>
          <w:szCs w:val="22"/>
        </w:rPr>
      </w:pPr>
    </w:p>
    <w:p w14:paraId="769EC4BB" w14:textId="77777777" w:rsidR="00BE1284" w:rsidRPr="001327E0" w:rsidRDefault="00634F87" w:rsidP="00B464A8">
      <w:pPr>
        <w:pStyle w:val="Heading2"/>
      </w:pPr>
      <w:r>
        <w:t>4</w:t>
      </w:r>
      <w:r w:rsidR="004B388F">
        <w:t xml:space="preserve">.1. </w:t>
      </w:r>
      <w:r w:rsidR="00BE1284" w:rsidRPr="001327E0">
        <w:t>Email Text</w:t>
      </w:r>
    </w:p>
    <w:p w14:paraId="43EE2EE6" w14:textId="77777777" w:rsidR="00BE1284" w:rsidRPr="00DC0494" w:rsidRDefault="00BE1284" w:rsidP="00B464A8">
      <w:pPr>
        <w:rPr>
          <w:rFonts w:cs="Arial"/>
          <w:sz w:val="21"/>
          <w:szCs w:val="21"/>
        </w:rPr>
      </w:pPr>
      <w:r w:rsidRPr="00DC0494">
        <w:rPr>
          <w:rFonts w:cs="Arial"/>
          <w:sz w:val="21"/>
          <w:szCs w:val="21"/>
        </w:rPr>
        <w:t>The email messages 1 to 4 below are sent according to the following rules:</w:t>
      </w:r>
    </w:p>
    <w:p w14:paraId="2389F5DD" w14:textId="77777777" w:rsidR="00BE1284" w:rsidRPr="00DC0494" w:rsidRDefault="00BE1284" w:rsidP="00B464A8">
      <w:pPr>
        <w:rPr>
          <w:rFonts w:cs="Arial"/>
          <w:sz w:val="21"/>
          <w:szCs w:val="21"/>
        </w:rPr>
      </w:pPr>
    </w:p>
    <w:p w14:paraId="7EA9DD9F" w14:textId="77777777" w:rsidR="00BE1284" w:rsidRPr="00DC0494" w:rsidRDefault="00BE1284" w:rsidP="00B464A8">
      <w:pPr>
        <w:rPr>
          <w:rFonts w:cs="Arial"/>
          <w:sz w:val="21"/>
          <w:szCs w:val="21"/>
        </w:rPr>
      </w:pPr>
      <w:r w:rsidRPr="00DC0494">
        <w:rPr>
          <w:rFonts w:cs="Arial"/>
          <w:sz w:val="21"/>
          <w:szCs w:val="21"/>
        </w:rPr>
        <w:t>For Severe Weather Days:</w:t>
      </w:r>
    </w:p>
    <w:p w14:paraId="55A821C2" w14:textId="77777777" w:rsidR="00BE1284" w:rsidRPr="00DC0494" w:rsidRDefault="00BE1284" w:rsidP="008B313E">
      <w:pPr>
        <w:numPr>
          <w:ilvl w:val="0"/>
          <w:numId w:val="8"/>
        </w:numPr>
        <w:rPr>
          <w:rFonts w:cs="Arial"/>
          <w:sz w:val="21"/>
          <w:szCs w:val="21"/>
        </w:rPr>
      </w:pPr>
      <w:r w:rsidRPr="00DC0494">
        <w:rPr>
          <w:rFonts w:cs="Arial"/>
          <w:sz w:val="21"/>
          <w:szCs w:val="21"/>
        </w:rPr>
        <w:t>0 to 4 no emails are sent out</w:t>
      </w:r>
    </w:p>
    <w:p w14:paraId="2E23F934" w14:textId="77777777" w:rsidR="00BE1284" w:rsidRPr="00DC0494" w:rsidRDefault="00BE1284" w:rsidP="008B313E">
      <w:pPr>
        <w:numPr>
          <w:ilvl w:val="0"/>
          <w:numId w:val="8"/>
        </w:numPr>
        <w:rPr>
          <w:rFonts w:cs="Arial"/>
          <w:sz w:val="21"/>
          <w:szCs w:val="21"/>
        </w:rPr>
      </w:pPr>
      <w:r w:rsidRPr="00DC0494">
        <w:rPr>
          <w:rFonts w:cs="Arial"/>
          <w:sz w:val="21"/>
          <w:szCs w:val="21"/>
        </w:rPr>
        <w:t xml:space="preserve">5 and 6, email 1 is sent </w:t>
      </w:r>
    </w:p>
    <w:p w14:paraId="351BFEAE" w14:textId="77777777" w:rsidR="00BE1284" w:rsidRPr="00DC0494" w:rsidRDefault="00BE1284" w:rsidP="008B313E">
      <w:pPr>
        <w:numPr>
          <w:ilvl w:val="0"/>
          <w:numId w:val="8"/>
        </w:numPr>
        <w:rPr>
          <w:rFonts w:cs="Arial"/>
          <w:sz w:val="21"/>
          <w:szCs w:val="21"/>
        </w:rPr>
      </w:pPr>
      <w:r w:rsidRPr="00DC0494">
        <w:rPr>
          <w:rFonts w:cs="Arial"/>
          <w:sz w:val="21"/>
          <w:szCs w:val="21"/>
        </w:rPr>
        <w:t xml:space="preserve">7 to 12, email 2 is sent </w:t>
      </w:r>
    </w:p>
    <w:p w14:paraId="0E063B4C" w14:textId="77777777" w:rsidR="00BE1284" w:rsidRPr="00DC0494" w:rsidRDefault="00BE1284" w:rsidP="008B313E">
      <w:pPr>
        <w:numPr>
          <w:ilvl w:val="0"/>
          <w:numId w:val="8"/>
        </w:numPr>
        <w:rPr>
          <w:rFonts w:cs="Arial"/>
          <w:sz w:val="21"/>
          <w:szCs w:val="21"/>
        </w:rPr>
      </w:pPr>
      <w:r w:rsidRPr="00DC0494">
        <w:rPr>
          <w:rFonts w:cs="Arial"/>
          <w:sz w:val="21"/>
          <w:szCs w:val="21"/>
        </w:rPr>
        <w:t xml:space="preserve">13 only, email 3 is sent </w:t>
      </w:r>
    </w:p>
    <w:p w14:paraId="201D7D2C" w14:textId="77777777" w:rsidR="00BE1284" w:rsidRPr="00DC0494" w:rsidRDefault="00BE1284" w:rsidP="008B313E">
      <w:pPr>
        <w:numPr>
          <w:ilvl w:val="0"/>
          <w:numId w:val="8"/>
        </w:numPr>
        <w:rPr>
          <w:rFonts w:cs="Arial"/>
          <w:sz w:val="21"/>
          <w:szCs w:val="21"/>
        </w:rPr>
      </w:pPr>
      <w:r w:rsidRPr="00DC0494">
        <w:rPr>
          <w:rFonts w:cs="Arial"/>
          <w:sz w:val="21"/>
          <w:szCs w:val="21"/>
        </w:rPr>
        <w:t xml:space="preserve">Thaw day 3 (statutory suspension has not been in place), email 4 is sent </w:t>
      </w:r>
    </w:p>
    <w:p w14:paraId="2657BB0E" w14:textId="77777777" w:rsidR="00BE1284" w:rsidRPr="00DC0494" w:rsidRDefault="00BE1284" w:rsidP="00B464A8">
      <w:pPr>
        <w:rPr>
          <w:rFonts w:cs="Arial"/>
          <w:sz w:val="21"/>
          <w:szCs w:val="21"/>
        </w:rPr>
      </w:pPr>
    </w:p>
    <w:p w14:paraId="0EAFD929" w14:textId="77777777" w:rsidR="00BE1284" w:rsidRPr="00DC0494" w:rsidRDefault="00BE1284" w:rsidP="00B464A8">
      <w:pPr>
        <w:rPr>
          <w:rFonts w:cs="Arial"/>
          <w:sz w:val="21"/>
          <w:szCs w:val="21"/>
        </w:rPr>
      </w:pPr>
      <w:r w:rsidRPr="00DC0494">
        <w:rPr>
          <w:rFonts w:cs="Arial"/>
          <w:sz w:val="21"/>
          <w:szCs w:val="21"/>
        </w:rPr>
        <w:t>Note that England/Wales and Scotland are treated separately.</w:t>
      </w:r>
    </w:p>
    <w:p w14:paraId="0B2AC1E7" w14:textId="77777777" w:rsidR="00BE1284" w:rsidRPr="003A6E94" w:rsidRDefault="00BE1284" w:rsidP="00B464A8">
      <w:pPr>
        <w:rPr>
          <w:rFonts w:cs="Arial"/>
          <w:szCs w:val="22"/>
        </w:rPr>
      </w:pPr>
      <w:r w:rsidRPr="00811A02">
        <w:rPr>
          <w:rFonts w:cs="Arial"/>
          <w:szCs w:val="22"/>
        </w:rPr>
        <w:tab/>
      </w:r>
    </w:p>
    <w:p w14:paraId="025D83C1" w14:textId="77777777" w:rsidR="00BE1284" w:rsidRDefault="00BE1284" w:rsidP="00B464A8">
      <w:pPr>
        <w:rPr>
          <w:rFonts w:cs="Arial"/>
          <w:szCs w:val="22"/>
        </w:rPr>
      </w:pPr>
      <w:r>
        <w:rPr>
          <w:rFonts w:cs="Arial"/>
          <w:szCs w:val="22"/>
        </w:rPr>
        <w:t>Email text 1</w:t>
      </w:r>
    </w:p>
    <w:p w14:paraId="58942581" w14:textId="77777777" w:rsidR="00BE1284" w:rsidRPr="00C16816" w:rsidRDefault="00BE1284" w:rsidP="00B464A8">
      <w:pPr>
        <w:pBdr>
          <w:top w:val="single" w:sz="4" w:space="1" w:color="auto"/>
          <w:left w:val="single" w:sz="4" w:space="4" w:color="auto"/>
          <w:bottom w:val="single" w:sz="4" w:space="1" w:color="auto"/>
          <w:right w:val="single" w:sz="4" w:space="4" w:color="auto"/>
        </w:pBdr>
        <w:ind w:left="142" w:right="1501"/>
        <w:rPr>
          <w:rFonts w:cs="Arial"/>
          <w:szCs w:val="22"/>
          <w:bdr w:val="single" w:sz="4" w:space="0" w:color="auto"/>
        </w:rPr>
      </w:pPr>
      <w:r w:rsidRPr="00C16816">
        <w:rPr>
          <w:rFonts w:cs="Arial"/>
          <w:szCs w:val="22"/>
        </w:rPr>
        <w:t>Today &lt;</w:t>
      </w:r>
      <w:r w:rsidRPr="00C16816">
        <w:rPr>
          <w:rFonts w:cs="Arial"/>
          <w:i/>
          <w:szCs w:val="22"/>
        </w:rPr>
        <w:t>dd mm</w:t>
      </w:r>
      <w:r w:rsidRPr="00C16816">
        <w:rPr>
          <w:rFonts w:cs="Arial"/>
          <w:szCs w:val="22"/>
        </w:rPr>
        <w:t>&gt; is Prolonged Severe Weather Day &lt;</w:t>
      </w:r>
      <w:r w:rsidRPr="00C16816">
        <w:rPr>
          <w:rFonts w:cs="Arial"/>
          <w:i/>
          <w:szCs w:val="22"/>
        </w:rPr>
        <w:t>swd</w:t>
      </w:r>
      <w:r w:rsidRPr="00C16816">
        <w:rPr>
          <w:rFonts w:cs="Arial"/>
          <w:szCs w:val="22"/>
        </w:rPr>
        <w:t>&gt;, Thaw Day &lt;</w:t>
      </w:r>
      <w:r w:rsidRPr="00C16816">
        <w:rPr>
          <w:rFonts w:cs="Arial"/>
          <w:i/>
          <w:szCs w:val="22"/>
        </w:rPr>
        <w:t>thaw</w:t>
      </w:r>
      <w:r w:rsidRPr="00C16816">
        <w:rPr>
          <w:rFonts w:cs="Arial"/>
          <w:szCs w:val="22"/>
        </w:rPr>
        <w:t>&gt; in &lt;</w:t>
      </w:r>
      <w:r w:rsidRPr="00C16816">
        <w:rPr>
          <w:rFonts w:cs="Arial"/>
          <w:i/>
          <w:szCs w:val="22"/>
        </w:rPr>
        <w:t>region</w:t>
      </w:r>
      <w:r w:rsidRPr="00C16816">
        <w:rPr>
          <w:rFonts w:cs="Arial"/>
          <w:szCs w:val="22"/>
        </w:rPr>
        <w:t>&gt;</w:t>
      </w:r>
    </w:p>
    <w:p w14:paraId="466FAE04"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142" w:right="1501"/>
        <w:rPr>
          <w:rFonts w:cs="Arial"/>
          <w:szCs w:val="22"/>
        </w:rPr>
      </w:pPr>
      <w:r w:rsidRPr="00C16816">
        <w:rPr>
          <w:rFonts w:cs="Arial"/>
          <w:szCs w:val="22"/>
        </w:rPr>
        <w:t>Please find a 5-day weather forecast attached.</w:t>
      </w:r>
    </w:p>
    <w:p w14:paraId="4573AC5D" w14:textId="77777777" w:rsidR="00BE1284" w:rsidRDefault="00BE1284" w:rsidP="00B464A8">
      <w:pPr>
        <w:rPr>
          <w:rFonts w:cs="Arial"/>
          <w:szCs w:val="22"/>
        </w:rPr>
      </w:pPr>
    </w:p>
    <w:p w14:paraId="01A84E9F" w14:textId="77777777" w:rsidR="00BE1284" w:rsidRPr="003A6E94" w:rsidRDefault="00BE1284" w:rsidP="00B464A8">
      <w:pPr>
        <w:rPr>
          <w:rFonts w:cs="Arial"/>
          <w:szCs w:val="22"/>
        </w:rPr>
      </w:pPr>
      <w:r>
        <w:rPr>
          <w:rFonts w:cs="Arial"/>
          <w:szCs w:val="22"/>
        </w:rPr>
        <w:t>Email text 2</w:t>
      </w:r>
    </w:p>
    <w:p w14:paraId="30DCCD47"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5E4013">
        <w:rPr>
          <w:rFonts w:cs="Arial"/>
          <w:szCs w:val="22"/>
        </w:rPr>
        <w:t>&lt;</w:t>
      </w:r>
      <w:r w:rsidRPr="005E4013">
        <w:rPr>
          <w:rFonts w:cs="Arial"/>
          <w:i/>
          <w:szCs w:val="22"/>
        </w:rPr>
        <w:t>dd mm</w:t>
      </w:r>
      <w:r w:rsidRPr="005E4013">
        <w:rPr>
          <w:rFonts w:cs="Arial"/>
          <w:szCs w:val="22"/>
        </w:rPr>
        <w:t>&gt;</w:t>
      </w:r>
      <w:r>
        <w:rPr>
          <w:rFonts w:cs="Arial"/>
          <w:szCs w:val="22"/>
        </w:rPr>
        <w:t xml:space="preserve"> Severe Weather Day</w:t>
      </w:r>
      <w:r w:rsidRPr="003A6E94">
        <w:rPr>
          <w:rFonts w:cs="Arial"/>
          <w:szCs w:val="22"/>
        </w:rPr>
        <w:t xml:space="preserve"> </w:t>
      </w:r>
      <w:r>
        <w:rPr>
          <w:rFonts w:cs="Arial"/>
          <w:szCs w:val="22"/>
        </w:rPr>
        <w:t>&lt;</w:t>
      </w:r>
      <w:r w:rsidRPr="00B17B95">
        <w:rPr>
          <w:rFonts w:cs="Arial"/>
          <w:i/>
          <w:szCs w:val="22"/>
        </w:rPr>
        <w:t>swd</w:t>
      </w:r>
      <w:r>
        <w:rPr>
          <w:rFonts w:cs="Arial"/>
          <w:szCs w:val="22"/>
        </w:rPr>
        <w:t>&gt;</w:t>
      </w:r>
      <w:r w:rsidRPr="008E6D6F">
        <w:rPr>
          <w:rFonts w:cs="Arial"/>
          <w:szCs w:val="22"/>
        </w:rPr>
        <w:t>, Thaw Day &lt;</w:t>
      </w:r>
      <w:r w:rsidRPr="00B17B95">
        <w:rPr>
          <w:rFonts w:cs="Arial"/>
          <w:i/>
          <w:szCs w:val="22"/>
        </w:rPr>
        <w:t>thaw</w:t>
      </w:r>
      <w:r w:rsidRPr="008E6D6F">
        <w:rPr>
          <w:rFonts w:cs="Arial"/>
          <w:szCs w:val="22"/>
        </w:rPr>
        <w:t>&gt; in &lt;</w:t>
      </w:r>
      <w:r w:rsidRPr="00B17B95">
        <w:rPr>
          <w:rFonts w:cs="Arial"/>
          <w:i/>
          <w:szCs w:val="22"/>
        </w:rPr>
        <w:t>region</w:t>
      </w:r>
      <w:r w:rsidRPr="008E6D6F">
        <w:rPr>
          <w:rFonts w:cs="Arial"/>
          <w:szCs w:val="22"/>
        </w:rPr>
        <w:t>&gt;</w:t>
      </w:r>
    </w:p>
    <w:p w14:paraId="21BBFA62"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3A6E94">
        <w:rPr>
          <w:rFonts w:cs="Arial"/>
          <w:szCs w:val="22"/>
        </w:rPr>
        <w:t>Please find a 5-day weather forecast attached.</w:t>
      </w:r>
    </w:p>
    <w:p w14:paraId="43813B8F"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p>
    <w:p w14:paraId="4FD6B6C0" w14:textId="77777777" w:rsidR="00BE1284" w:rsidRPr="003A6E94" w:rsidRDefault="00BE1284" w:rsidP="00B464A8">
      <w:pPr>
        <w:keepNext/>
        <w:pBdr>
          <w:top w:val="single" w:sz="4" w:space="1" w:color="auto"/>
          <w:left w:val="single" w:sz="4" w:space="4" w:color="auto"/>
          <w:bottom w:val="single" w:sz="4" w:space="1" w:color="auto"/>
          <w:right w:val="single" w:sz="4" w:space="4" w:color="auto"/>
        </w:pBdr>
        <w:ind w:left="284" w:right="1655"/>
        <w:rPr>
          <w:rFonts w:cs="Arial"/>
          <w:szCs w:val="22"/>
        </w:rPr>
      </w:pPr>
      <w:r w:rsidRPr="003A6E94">
        <w:rPr>
          <w:rFonts w:cs="Arial"/>
          <w:szCs w:val="22"/>
        </w:rPr>
        <w:t>Just a reminder that any</w:t>
      </w:r>
      <w:r w:rsidRPr="00CF3F63">
        <w:rPr>
          <w:rFonts w:eastAsia="Times New Roman"/>
          <w:lang w:eastAsia="en-GB"/>
        </w:rPr>
        <w:t xml:space="preserve"> </w:t>
      </w:r>
      <w:r w:rsidRPr="00143C88">
        <w:rPr>
          <w:rFonts w:eastAsia="Times New Roman"/>
          <w:lang w:eastAsia="en-GB"/>
        </w:rPr>
        <w:t xml:space="preserve">discussion concerning voluntary restraint of waterbird shooting in </w:t>
      </w:r>
      <w:r w:rsidRPr="00BC039F">
        <w:rPr>
          <w:rFonts w:eastAsia="Times New Roman"/>
          <w:lang w:eastAsia="en-GB"/>
        </w:rPr>
        <w:t>&lt;</w:t>
      </w:r>
      <w:r w:rsidRPr="00CF3F63">
        <w:rPr>
          <w:rFonts w:eastAsia="Times New Roman"/>
          <w:i/>
          <w:lang w:eastAsia="en-GB"/>
        </w:rPr>
        <w:t>insert country at Day 7 and its Country Agency</w:t>
      </w:r>
      <w:r w:rsidRPr="00BC039F">
        <w:rPr>
          <w:rFonts w:eastAsia="Times New Roman"/>
          <w:lang w:eastAsia="en-GB"/>
        </w:rPr>
        <w:t>&gt; ‘Scotland needs to be between Scottish Natural Heritage’ / ‘England/Wales needs to be between Natural England/</w:t>
      </w:r>
      <w:r w:rsidR="009D1271">
        <w:rPr>
          <w:rFonts w:eastAsia="Times New Roman"/>
          <w:lang w:eastAsia="en-GB"/>
        </w:rPr>
        <w:t>/Natural Resources Wales</w:t>
      </w:r>
      <w:r w:rsidRPr="00BC039F">
        <w:rPr>
          <w:rFonts w:eastAsia="Times New Roman"/>
          <w:lang w:eastAsia="en-GB"/>
        </w:rPr>
        <w:t>’</w:t>
      </w:r>
      <w:r w:rsidRPr="00143C88">
        <w:rPr>
          <w:rFonts w:eastAsia="Times New Roman"/>
          <w:lang w:eastAsia="en-GB"/>
        </w:rPr>
        <w:t xml:space="preserve"> and the British Association for Shooting and Conservation</w:t>
      </w:r>
      <w:r w:rsidRPr="003A6E94">
        <w:rPr>
          <w:rFonts w:cs="Arial"/>
          <w:szCs w:val="22"/>
        </w:rPr>
        <w:t>.</w:t>
      </w:r>
    </w:p>
    <w:p w14:paraId="7B2DC527" w14:textId="77777777" w:rsidR="00BE1284" w:rsidRDefault="00BE1284" w:rsidP="00B464A8">
      <w:pPr>
        <w:rPr>
          <w:rFonts w:cs="Arial"/>
          <w:szCs w:val="22"/>
        </w:rPr>
      </w:pPr>
    </w:p>
    <w:p w14:paraId="25F16E78" w14:textId="77777777" w:rsidR="00634F87" w:rsidRDefault="00634F87" w:rsidP="00B464A8">
      <w:pPr>
        <w:rPr>
          <w:rFonts w:cs="Arial"/>
          <w:szCs w:val="22"/>
        </w:rPr>
      </w:pPr>
    </w:p>
    <w:p w14:paraId="3A27AA77" w14:textId="77777777" w:rsidR="00BE1284" w:rsidRPr="003A6E94" w:rsidRDefault="00BE1284" w:rsidP="00EC2BA7">
      <w:pPr>
        <w:keepNext/>
        <w:rPr>
          <w:rFonts w:cs="Arial"/>
          <w:szCs w:val="22"/>
        </w:rPr>
      </w:pPr>
      <w:r>
        <w:rPr>
          <w:rFonts w:cs="Arial"/>
          <w:szCs w:val="22"/>
        </w:rPr>
        <w:lastRenderedPageBreak/>
        <w:t>Email text 3</w:t>
      </w:r>
    </w:p>
    <w:p w14:paraId="1EC36BE7" w14:textId="77777777" w:rsidR="00BE1284" w:rsidRPr="003A6E9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r w:rsidRPr="005E4013">
        <w:rPr>
          <w:rFonts w:cs="Arial"/>
          <w:szCs w:val="22"/>
        </w:rPr>
        <w:t>&lt;</w:t>
      </w:r>
      <w:r w:rsidRPr="005E4013">
        <w:rPr>
          <w:rFonts w:cs="Arial"/>
          <w:i/>
          <w:szCs w:val="22"/>
        </w:rPr>
        <w:t>dd mm</w:t>
      </w:r>
      <w:r w:rsidRPr="005E4013">
        <w:rPr>
          <w:rFonts w:cs="Arial"/>
          <w:szCs w:val="22"/>
        </w:rPr>
        <w:t>&gt;</w:t>
      </w:r>
      <w:r>
        <w:rPr>
          <w:rFonts w:cs="Arial"/>
          <w:szCs w:val="22"/>
        </w:rPr>
        <w:t xml:space="preserve"> Severe Weather Day</w:t>
      </w:r>
      <w:r w:rsidRPr="003A6E94">
        <w:rPr>
          <w:rFonts w:cs="Arial"/>
          <w:szCs w:val="22"/>
        </w:rPr>
        <w:t xml:space="preserve"> 13</w:t>
      </w:r>
      <w:r w:rsidRPr="008E6D6F">
        <w:rPr>
          <w:rFonts w:cs="Arial"/>
          <w:szCs w:val="22"/>
        </w:rPr>
        <w:t>, Thaw Day &lt;</w:t>
      </w:r>
      <w:r w:rsidRPr="00B17B95">
        <w:rPr>
          <w:rFonts w:cs="Arial"/>
          <w:i/>
          <w:szCs w:val="22"/>
        </w:rPr>
        <w:t>thaw</w:t>
      </w:r>
      <w:r w:rsidRPr="008E6D6F">
        <w:rPr>
          <w:rFonts w:cs="Arial"/>
          <w:szCs w:val="22"/>
        </w:rPr>
        <w:t>&gt; in &lt;</w:t>
      </w:r>
      <w:r w:rsidRPr="00B17B95">
        <w:rPr>
          <w:rFonts w:cs="Arial"/>
          <w:i/>
          <w:szCs w:val="22"/>
        </w:rPr>
        <w:t>region</w:t>
      </w:r>
      <w:r w:rsidRPr="008E6D6F">
        <w:rPr>
          <w:rFonts w:cs="Arial"/>
          <w:szCs w:val="22"/>
        </w:rPr>
        <w:t>&gt;</w:t>
      </w:r>
    </w:p>
    <w:p w14:paraId="4A0F3A22" w14:textId="77777777" w:rsidR="00BE1284" w:rsidRPr="003A6E9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r w:rsidRPr="003A6E94">
        <w:rPr>
          <w:rFonts w:cs="Arial"/>
          <w:szCs w:val="22"/>
        </w:rPr>
        <w:t>Please find a 5-day weather forecast attached.</w:t>
      </w:r>
    </w:p>
    <w:p w14:paraId="4536138D" w14:textId="77777777" w:rsidR="00BE128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p>
    <w:p w14:paraId="4698E2F6" w14:textId="77777777" w:rsidR="00BE1284" w:rsidRPr="003A6E9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r w:rsidRPr="003A6E94">
        <w:rPr>
          <w:rFonts w:cs="Arial"/>
          <w:szCs w:val="22"/>
        </w:rPr>
        <w:t>Day 13 is the agreed point at which</w:t>
      </w:r>
      <w:r w:rsidRPr="00D959F3">
        <w:rPr>
          <w:rFonts w:eastAsia="Times New Roman"/>
          <w:lang w:eastAsia="en-GB"/>
        </w:rPr>
        <w:t xml:space="preserve"> </w:t>
      </w:r>
      <w:r w:rsidRPr="00BC039F">
        <w:rPr>
          <w:rFonts w:eastAsia="Times New Roman"/>
          <w:lang w:eastAsia="en-GB"/>
        </w:rPr>
        <w:t>‘Scottish Natural Heritage’/ ‘Natural England/</w:t>
      </w:r>
      <w:r w:rsidR="009D1271" w:rsidRPr="009D1271">
        <w:rPr>
          <w:rFonts w:eastAsia="Times New Roman"/>
          <w:lang w:eastAsia="en-GB"/>
        </w:rPr>
        <w:t xml:space="preserve"> </w:t>
      </w:r>
      <w:r w:rsidR="009D1271">
        <w:rPr>
          <w:rFonts w:eastAsia="Times New Roman"/>
          <w:lang w:eastAsia="en-GB"/>
        </w:rPr>
        <w:t>Natural Resources Wales</w:t>
      </w:r>
      <w:r w:rsidRPr="00BC039F">
        <w:rPr>
          <w:rFonts w:eastAsia="Times New Roman"/>
          <w:lang w:eastAsia="en-GB"/>
        </w:rPr>
        <w:t>’ provide formal advice to ‘Scottish Government’/ ‘Defra/Welsh Government’</w:t>
      </w:r>
      <w:r w:rsidRPr="00D959F3">
        <w:rPr>
          <w:rFonts w:eastAsia="Times New Roman"/>
          <w:lang w:eastAsia="en-GB"/>
        </w:rPr>
        <w:t xml:space="preserve"> to implement a statutory suspension of waterbird shooting (with effect from 00</w:t>
      </w:r>
      <w:r>
        <w:rPr>
          <w:rFonts w:eastAsia="Times New Roman"/>
          <w:lang w:eastAsia="en-GB"/>
        </w:rPr>
        <w:t>:</w:t>
      </w:r>
      <w:r w:rsidRPr="00D959F3">
        <w:rPr>
          <w:rFonts w:eastAsia="Times New Roman"/>
          <w:lang w:eastAsia="en-GB"/>
        </w:rPr>
        <w:t>01 Day 15).</w:t>
      </w:r>
    </w:p>
    <w:p w14:paraId="7247CFEE" w14:textId="77777777" w:rsidR="00BE1284" w:rsidRDefault="00BE1284" w:rsidP="00B464A8">
      <w:pPr>
        <w:rPr>
          <w:rFonts w:cs="Arial"/>
          <w:szCs w:val="22"/>
        </w:rPr>
      </w:pPr>
    </w:p>
    <w:p w14:paraId="4800D220" w14:textId="77777777" w:rsidR="00BE1284" w:rsidRPr="003A6E94" w:rsidRDefault="00BE1284" w:rsidP="00B464A8">
      <w:pPr>
        <w:rPr>
          <w:rFonts w:cs="Arial"/>
          <w:szCs w:val="22"/>
        </w:rPr>
      </w:pPr>
      <w:r>
        <w:rPr>
          <w:rFonts w:cs="Arial"/>
          <w:szCs w:val="22"/>
        </w:rPr>
        <w:t>Email text 4</w:t>
      </w:r>
    </w:p>
    <w:p w14:paraId="6289E86B" w14:textId="77777777" w:rsidR="00BE128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5E4013">
        <w:rPr>
          <w:rFonts w:cs="Arial"/>
          <w:szCs w:val="22"/>
        </w:rPr>
        <w:t>&lt;</w:t>
      </w:r>
      <w:r w:rsidRPr="005E4013">
        <w:rPr>
          <w:rFonts w:cs="Arial"/>
          <w:i/>
          <w:szCs w:val="22"/>
        </w:rPr>
        <w:t>dd mm</w:t>
      </w:r>
      <w:r w:rsidRPr="005E4013">
        <w:rPr>
          <w:rFonts w:cs="Arial"/>
          <w:szCs w:val="22"/>
        </w:rPr>
        <w:t>&gt;</w:t>
      </w:r>
      <w:r>
        <w:rPr>
          <w:rFonts w:cs="Arial"/>
          <w:szCs w:val="22"/>
        </w:rPr>
        <w:t xml:space="preserve"> Severe Weather Day</w:t>
      </w:r>
      <w:r w:rsidRPr="003A6E94">
        <w:rPr>
          <w:rFonts w:cs="Arial"/>
          <w:szCs w:val="22"/>
        </w:rPr>
        <w:t xml:space="preserve"> </w:t>
      </w:r>
      <w:r>
        <w:rPr>
          <w:rFonts w:cs="Arial"/>
          <w:szCs w:val="22"/>
        </w:rPr>
        <w:t>reset</w:t>
      </w:r>
      <w:r w:rsidRPr="008E6D6F">
        <w:rPr>
          <w:rFonts w:cs="Arial"/>
          <w:szCs w:val="22"/>
        </w:rPr>
        <w:t xml:space="preserve">, Thaw Day </w:t>
      </w:r>
      <w:r>
        <w:rPr>
          <w:rFonts w:cs="Arial"/>
          <w:szCs w:val="22"/>
        </w:rPr>
        <w:t>3</w:t>
      </w:r>
      <w:r w:rsidRPr="008E6D6F">
        <w:rPr>
          <w:rFonts w:cs="Arial"/>
          <w:szCs w:val="22"/>
        </w:rPr>
        <w:t xml:space="preserve"> in &lt;</w:t>
      </w:r>
      <w:r w:rsidRPr="00B17B95">
        <w:rPr>
          <w:rFonts w:cs="Arial"/>
          <w:i/>
          <w:szCs w:val="22"/>
        </w:rPr>
        <w:t>region</w:t>
      </w:r>
      <w:r w:rsidRPr="008E6D6F">
        <w:rPr>
          <w:rFonts w:cs="Arial"/>
          <w:szCs w:val="22"/>
        </w:rPr>
        <w:t>&gt;</w:t>
      </w:r>
    </w:p>
    <w:p w14:paraId="5FA6460F"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1A69DA">
        <w:rPr>
          <w:rFonts w:cs="Arial"/>
          <w:szCs w:val="22"/>
        </w:rPr>
        <w:t>Please find a 5-day weather forecast attached</w:t>
      </w:r>
      <w:r>
        <w:rPr>
          <w:rFonts w:cs="Arial"/>
          <w:szCs w:val="22"/>
        </w:rPr>
        <w:t>.</w:t>
      </w:r>
    </w:p>
    <w:p w14:paraId="08DA8A97" w14:textId="77777777" w:rsidR="00BE1284" w:rsidRDefault="00BE1284" w:rsidP="00B464A8">
      <w:pPr>
        <w:rPr>
          <w:rFonts w:cs="Arial"/>
          <w:b/>
          <w:szCs w:val="22"/>
        </w:rPr>
      </w:pPr>
    </w:p>
    <w:p w14:paraId="43036DDD" w14:textId="77777777" w:rsidR="00BE1284" w:rsidRPr="00811A02" w:rsidRDefault="00BE1284" w:rsidP="00B464A8">
      <w:pPr>
        <w:rPr>
          <w:rFonts w:cs="Arial"/>
          <w:szCs w:val="22"/>
        </w:rPr>
      </w:pPr>
      <w:r w:rsidRPr="00CC5A5D">
        <w:rPr>
          <w:rFonts w:cs="Arial"/>
          <w:szCs w:val="22"/>
        </w:rPr>
        <w:t>Key</w:t>
      </w:r>
      <w:r w:rsidR="00CC5A5D">
        <w:rPr>
          <w:rFonts w:cs="Arial"/>
          <w:szCs w:val="22"/>
        </w:rPr>
        <w:t>:</w:t>
      </w:r>
      <w:r w:rsidR="00CC5A5D">
        <w:rPr>
          <w:rFonts w:cs="Arial"/>
          <w:szCs w:val="22"/>
        </w:rPr>
        <w:tab/>
      </w:r>
      <w:r w:rsidRPr="00811A02">
        <w:rPr>
          <w:rFonts w:cs="Arial"/>
          <w:szCs w:val="22"/>
        </w:rPr>
        <w:t>&lt;region&gt; is one of England/Wales or Scotland</w:t>
      </w:r>
    </w:p>
    <w:p w14:paraId="759A9B29" w14:textId="77777777" w:rsidR="00BE1284" w:rsidRDefault="00BE1284" w:rsidP="00B464A8">
      <w:pPr>
        <w:rPr>
          <w:rFonts w:cs="Arial"/>
          <w:szCs w:val="22"/>
        </w:rPr>
      </w:pPr>
      <w:r w:rsidRPr="00811A02">
        <w:rPr>
          <w:rFonts w:cs="Arial"/>
          <w:szCs w:val="22"/>
        </w:rPr>
        <w:tab/>
        <w:t>&lt;swd&gt; is the Severe Weather Day Number</w:t>
      </w:r>
    </w:p>
    <w:p w14:paraId="473F78F8" w14:textId="77777777" w:rsidR="00BE1284" w:rsidRPr="00811A02" w:rsidRDefault="00BE1284" w:rsidP="00B464A8">
      <w:pPr>
        <w:rPr>
          <w:rFonts w:cs="Arial"/>
          <w:szCs w:val="22"/>
        </w:rPr>
      </w:pPr>
      <w:r w:rsidRPr="00811A02">
        <w:rPr>
          <w:rFonts w:cs="Arial"/>
          <w:szCs w:val="22"/>
        </w:rPr>
        <w:tab/>
        <w:t>&lt;thaw&gt; is the Thaw Day Number</w:t>
      </w:r>
    </w:p>
    <w:p w14:paraId="69108C58" w14:textId="77777777" w:rsidR="00BE1284" w:rsidRPr="00811A02" w:rsidRDefault="00BE1284" w:rsidP="00B464A8">
      <w:pPr>
        <w:rPr>
          <w:rFonts w:cs="Arial"/>
          <w:szCs w:val="22"/>
        </w:rPr>
      </w:pPr>
      <w:r w:rsidRPr="00811A02">
        <w:rPr>
          <w:rFonts w:cs="Arial"/>
          <w:szCs w:val="22"/>
        </w:rPr>
        <w:tab/>
        <w:t>&lt;dd mm&gt; is the day and month</w:t>
      </w:r>
    </w:p>
    <w:p w14:paraId="3AE50C65" w14:textId="77777777" w:rsidR="00BE1284" w:rsidRPr="003A6E94" w:rsidRDefault="00BE1284" w:rsidP="00B464A8">
      <w:pPr>
        <w:rPr>
          <w:rFonts w:cs="Arial"/>
          <w:szCs w:val="22"/>
        </w:rPr>
      </w:pPr>
    </w:p>
    <w:p w14:paraId="00196546" w14:textId="77777777" w:rsidR="00BE1284" w:rsidRDefault="00634F87" w:rsidP="00B464A8">
      <w:pPr>
        <w:pStyle w:val="Heading2"/>
      </w:pPr>
      <w:r>
        <w:t>4</w:t>
      </w:r>
      <w:r w:rsidR="004B388F">
        <w:t xml:space="preserve">.2. </w:t>
      </w:r>
      <w:r w:rsidR="004B388F">
        <w:tab/>
      </w:r>
      <w:r w:rsidR="00BE1284" w:rsidRPr="001327E0">
        <w:t>SMS Text</w:t>
      </w:r>
    </w:p>
    <w:p w14:paraId="694ED517" w14:textId="77777777" w:rsidR="00BE1284" w:rsidRPr="00DC0494" w:rsidRDefault="00BE1284" w:rsidP="00B464A8">
      <w:pPr>
        <w:keepNext/>
        <w:rPr>
          <w:rFonts w:cs="Arial"/>
          <w:sz w:val="21"/>
          <w:szCs w:val="21"/>
        </w:rPr>
      </w:pPr>
      <w:r w:rsidRPr="00DC0494">
        <w:rPr>
          <w:rFonts w:cs="Arial"/>
          <w:sz w:val="21"/>
          <w:szCs w:val="21"/>
        </w:rPr>
        <w:t>Due to constraints on SMS message size, these comprise a fixed first line, followed by one or two lines for the relevant region(s) and the final ‘check email’ line.</w:t>
      </w:r>
    </w:p>
    <w:p w14:paraId="1051C913" w14:textId="77777777" w:rsidR="00BE1284" w:rsidRDefault="00BE1284" w:rsidP="00B464A8">
      <w:pPr>
        <w:keepNext/>
        <w:rPr>
          <w:rFonts w:cs="Arial"/>
          <w:szCs w:val="22"/>
        </w:rPr>
      </w:pPr>
    </w:p>
    <w:p w14:paraId="2C9B865D" w14:textId="77777777" w:rsidR="00BE1284" w:rsidRPr="00811A02" w:rsidRDefault="00BE1284" w:rsidP="00B464A8">
      <w:pPr>
        <w:keepNext/>
        <w:rPr>
          <w:rFonts w:cs="Arial"/>
          <w:szCs w:val="22"/>
        </w:rPr>
      </w:pPr>
      <w:r w:rsidRPr="00811A02">
        <w:rPr>
          <w:rFonts w:cs="Arial"/>
          <w:szCs w:val="22"/>
        </w:rPr>
        <w:t xml:space="preserve">England/Wales and </w:t>
      </w:r>
      <w:smartTag w:uri="urn:schemas-microsoft-com:office:smarttags" w:element="place">
        <w:smartTag w:uri="urn:schemas-microsoft-com:office:smarttags" w:element="country-region">
          <w:r w:rsidRPr="00811A02">
            <w:rPr>
              <w:rFonts w:cs="Arial"/>
              <w:szCs w:val="22"/>
            </w:rPr>
            <w:t>Scotland</w:t>
          </w:r>
        </w:smartTag>
      </w:smartTag>
      <w:r w:rsidRPr="00811A02">
        <w:rPr>
          <w:rFonts w:cs="Arial"/>
          <w:szCs w:val="22"/>
        </w:rPr>
        <w:t xml:space="preserve"> are treated separately.</w:t>
      </w:r>
    </w:p>
    <w:p w14:paraId="657E7AEB" w14:textId="77777777" w:rsidR="00BE1284" w:rsidRPr="00811A02" w:rsidRDefault="00BE1284" w:rsidP="00B464A8">
      <w:pPr>
        <w:keepNext/>
        <w:rPr>
          <w:rFonts w:cs="Arial"/>
          <w:szCs w:val="22"/>
        </w:rPr>
      </w:pPr>
      <w:r w:rsidRPr="00811A02">
        <w:rPr>
          <w:rFonts w:cs="Arial"/>
          <w:szCs w:val="22"/>
        </w:rPr>
        <w:tab/>
        <w:t xml:space="preserve">&lt;region&gt; is one of England/Wales or </w:t>
      </w:r>
      <w:smartTag w:uri="urn:schemas-microsoft-com:office:smarttags" w:element="place">
        <w:smartTag w:uri="urn:schemas-microsoft-com:office:smarttags" w:element="country-region">
          <w:r w:rsidRPr="00811A02">
            <w:rPr>
              <w:rFonts w:cs="Arial"/>
              <w:szCs w:val="22"/>
            </w:rPr>
            <w:t>Scotland</w:t>
          </w:r>
        </w:smartTag>
      </w:smartTag>
    </w:p>
    <w:p w14:paraId="403E811B" w14:textId="77777777" w:rsidR="00BE1284" w:rsidRDefault="00BE1284" w:rsidP="00B464A8">
      <w:pPr>
        <w:rPr>
          <w:rFonts w:cs="Arial"/>
          <w:szCs w:val="22"/>
        </w:rPr>
      </w:pPr>
      <w:r w:rsidRPr="00811A02">
        <w:rPr>
          <w:rFonts w:cs="Arial"/>
          <w:szCs w:val="22"/>
        </w:rPr>
        <w:tab/>
        <w:t>&lt;swd&gt; is the Severe Weather Day Number</w:t>
      </w:r>
    </w:p>
    <w:p w14:paraId="38EBCCB0" w14:textId="77777777" w:rsidR="00BE1284" w:rsidRPr="00811A02" w:rsidRDefault="00BE1284" w:rsidP="00B464A8">
      <w:pPr>
        <w:ind w:firstLine="720"/>
        <w:rPr>
          <w:rFonts w:cs="Arial"/>
          <w:szCs w:val="22"/>
        </w:rPr>
      </w:pPr>
      <w:r w:rsidRPr="001A69DA">
        <w:rPr>
          <w:rFonts w:cs="Arial"/>
          <w:szCs w:val="22"/>
        </w:rPr>
        <w:t>&lt;ssd&gt; is the Statutory Suspension Day number</w:t>
      </w:r>
    </w:p>
    <w:p w14:paraId="49185AA6" w14:textId="77777777" w:rsidR="00BE1284" w:rsidRPr="00811A02" w:rsidRDefault="00BE1284" w:rsidP="00B464A8">
      <w:pPr>
        <w:rPr>
          <w:rFonts w:cs="Arial"/>
          <w:szCs w:val="22"/>
        </w:rPr>
      </w:pPr>
      <w:r w:rsidRPr="00811A02">
        <w:rPr>
          <w:rFonts w:cs="Arial"/>
          <w:szCs w:val="22"/>
        </w:rPr>
        <w:tab/>
        <w:t>&lt;thaw&gt; is the Thaw Day Number</w:t>
      </w:r>
    </w:p>
    <w:p w14:paraId="465A5C8F" w14:textId="77777777" w:rsidR="00BE1284" w:rsidRPr="00811A02" w:rsidRDefault="00BE1284" w:rsidP="00B464A8">
      <w:pPr>
        <w:rPr>
          <w:rFonts w:cs="Arial"/>
          <w:szCs w:val="22"/>
        </w:rPr>
      </w:pPr>
      <w:r w:rsidRPr="00811A02">
        <w:rPr>
          <w:rFonts w:cs="Arial"/>
          <w:szCs w:val="22"/>
        </w:rPr>
        <w:tab/>
        <w:t>&lt;dd mm&gt; is the day and month</w:t>
      </w:r>
    </w:p>
    <w:p w14:paraId="139DB404" w14:textId="77777777" w:rsidR="00BE1284" w:rsidRDefault="00BE1284" w:rsidP="00B464A8">
      <w:pPr>
        <w:rPr>
          <w:rFonts w:cs="Arial"/>
          <w:szCs w:val="22"/>
        </w:rPr>
      </w:pPr>
    </w:p>
    <w:p w14:paraId="240FBDAB" w14:textId="77777777" w:rsidR="00BE1284" w:rsidRPr="003A6E9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3A6E94">
        <w:rPr>
          <w:rFonts w:cs="Arial"/>
          <w:szCs w:val="22"/>
        </w:rPr>
        <w:t>Prolonged Severe Weather update &lt;</w:t>
      </w:r>
      <w:r w:rsidRPr="00B17B95">
        <w:rPr>
          <w:rFonts w:cs="Arial"/>
          <w:i/>
          <w:szCs w:val="22"/>
        </w:rPr>
        <w:t>dd mm</w:t>
      </w:r>
      <w:r w:rsidRPr="003A6E94">
        <w:rPr>
          <w:rFonts w:cs="Arial"/>
          <w:szCs w:val="22"/>
        </w:rPr>
        <w:t>&gt;:</w:t>
      </w:r>
    </w:p>
    <w:p w14:paraId="0AEC1627" w14:textId="77777777" w:rsidR="00BE1284" w:rsidRPr="003A6E9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3A6E94">
        <w:rPr>
          <w:rFonts w:cs="Arial"/>
          <w:szCs w:val="22"/>
        </w:rPr>
        <w:t>&lt;</w:t>
      </w:r>
      <w:r w:rsidRPr="00B17B95">
        <w:rPr>
          <w:rFonts w:cs="Arial"/>
          <w:i/>
          <w:szCs w:val="22"/>
        </w:rPr>
        <w:t>region</w:t>
      </w:r>
      <w:r w:rsidRPr="003A6E94">
        <w:rPr>
          <w:rFonts w:cs="Arial"/>
          <w:szCs w:val="22"/>
        </w:rPr>
        <w:t>&gt; SWD &lt;</w:t>
      </w:r>
      <w:r w:rsidRPr="00B17B95">
        <w:rPr>
          <w:rFonts w:cs="Arial"/>
          <w:i/>
          <w:szCs w:val="22"/>
        </w:rPr>
        <w:t>swd</w:t>
      </w:r>
      <w:r w:rsidRPr="003A6E94">
        <w:rPr>
          <w:rFonts w:cs="Arial"/>
          <w:szCs w:val="22"/>
        </w:rPr>
        <w:t>&gt;, Thaw &lt;</w:t>
      </w:r>
      <w:r w:rsidRPr="00B17B95">
        <w:rPr>
          <w:rFonts w:cs="Arial"/>
          <w:i/>
          <w:szCs w:val="22"/>
        </w:rPr>
        <w:t>thaw</w:t>
      </w:r>
      <w:r w:rsidRPr="003A6E94">
        <w:rPr>
          <w:rFonts w:cs="Arial"/>
          <w:szCs w:val="22"/>
        </w:rPr>
        <w:t>&gt;</w:t>
      </w:r>
      <w:r>
        <w:rPr>
          <w:rFonts w:cs="Arial"/>
          <w:szCs w:val="22"/>
        </w:rPr>
        <w:t xml:space="preserve">. </w:t>
      </w:r>
      <w:r w:rsidRPr="003A6E94">
        <w:rPr>
          <w:rFonts w:cs="Arial"/>
          <w:szCs w:val="22"/>
        </w:rPr>
        <w:t>Check email for further details</w:t>
      </w:r>
    </w:p>
    <w:p w14:paraId="1E1A7F28" w14:textId="77777777" w:rsidR="00BE1284" w:rsidRDefault="00BE1284" w:rsidP="00B464A8">
      <w:pPr>
        <w:rPr>
          <w:rFonts w:cs="Arial"/>
          <w:szCs w:val="22"/>
        </w:rPr>
      </w:pPr>
      <w:r w:rsidRPr="003A6E94">
        <w:rPr>
          <w:rFonts w:cs="Arial"/>
          <w:szCs w:val="22"/>
        </w:rPr>
        <w:tab/>
      </w:r>
    </w:p>
    <w:p w14:paraId="798CE2B7" w14:textId="77777777" w:rsidR="00BE1284" w:rsidRDefault="00BE1284" w:rsidP="00B464A8">
      <w:pPr>
        <w:rPr>
          <w:rFonts w:cs="Arial"/>
          <w:szCs w:val="22"/>
        </w:rPr>
      </w:pPr>
      <w:r>
        <w:rPr>
          <w:rFonts w:cs="Arial"/>
          <w:szCs w:val="22"/>
        </w:rPr>
        <w:t xml:space="preserve">Example 1: </w:t>
      </w:r>
    </w:p>
    <w:p w14:paraId="2CE287BC" w14:textId="77777777" w:rsidR="00BE128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181903">
        <w:rPr>
          <w:rFonts w:cs="Arial"/>
          <w:szCs w:val="22"/>
        </w:rPr>
        <w:t>P</w:t>
      </w:r>
      <w:r>
        <w:rPr>
          <w:rFonts w:cs="Arial"/>
          <w:szCs w:val="22"/>
        </w:rPr>
        <w:t xml:space="preserve">rolonged Severe Weather update </w:t>
      </w:r>
      <w:r w:rsidRPr="00EE76C2">
        <w:rPr>
          <w:rFonts w:cs="Arial"/>
          <w:szCs w:val="22"/>
        </w:rPr>
        <w:t>23 12:</w:t>
      </w:r>
      <w:r>
        <w:rPr>
          <w:rFonts w:cs="Arial"/>
          <w:szCs w:val="22"/>
        </w:rPr>
        <w:t xml:space="preserve"> E&amp;W</w:t>
      </w:r>
      <w:r w:rsidRPr="00181903">
        <w:rPr>
          <w:rFonts w:cs="Arial"/>
          <w:szCs w:val="22"/>
        </w:rPr>
        <w:t xml:space="preserve"> SWD </w:t>
      </w:r>
      <w:r>
        <w:rPr>
          <w:rFonts w:cs="Arial"/>
          <w:szCs w:val="22"/>
        </w:rPr>
        <w:t>8</w:t>
      </w:r>
      <w:r w:rsidRPr="00181903">
        <w:rPr>
          <w:rFonts w:cs="Arial"/>
          <w:szCs w:val="22"/>
        </w:rPr>
        <w:t xml:space="preserve">, Thaw </w:t>
      </w:r>
      <w:r>
        <w:rPr>
          <w:rFonts w:cs="Arial"/>
          <w:szCs w:val="22"/>
        </w:rPr>
        <w:t>0</w:t>
      </w:r>
      <w:r w:rsidRPr="00181903">
        <w:rPr>
          <w:rFonts w:cs="Arial"/>
          <w:szCs w:val="22"/>
        </w:rPr>
        <w:t>. Check email for further details</w:t>
      </w:r>
    </w:p>
    <w:p w14:paraId="097DF784" w14:textId="77777777" w:rsidR="00BE1284" w:rsidRDefault="00BE1284" w:rsidP="00B464A8">
      <w:pPr>
        <w:rPr>
          <w:rFonts w:cs="Arial"/>
          <w:szCs w:val="22"/>
        </w:rPr>
      </w:pPr>
    </w:p>
    <w:p w14:paraId="408D299E" w14:textId="77777777" w:rsidR="00BE1284" w:rsidRDefault="00BE1284" w:rsidP="00B464A8">
      <w:pPr>
        <w:rPr>
          <w:rFonts w:cs="Arial"/>
          <w:szCs w:val="22"/>
        </w:rPr>
      </w:pPr>
      <w:r>
        <w:rPr>
          <w:rFonts w:cs="Arial"/>
          <w:szCs w:val="22"/>
        </w:rPr>
        <w:t xml:space="preserve">Example 2: </w:t>
      </w:r>
    </w:p>
    <w:p w14:paraId="028261C0" w14:textId="77777777" w:rsidR="00BE128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181903">
        <w:rPr>
          <w:rFonts w:cs="Arial"/>
          <w:szCs w:val="22"/>
        </w:rPr>
        <w:t>P</w:t>
      </w:r>
      <w:r>
        <w:rPr>
          <w:rFonts w:cs="Arial"/>
          <w:szCs w:val="22"/>
        </w:rPr>
        <w:t xml:space="preserve">rolonged Severe Weather update </w:t>
      </w:r>
      <w:r w:rsidRPr="00EE76C2">
        <w:rPr>
          <w:rFonts w:cs="Arial"/>
          <w:szCs w:val="22"/>
        </w:rPr>
        <w:t>23 12</w:t>
      </w:r>
      <w:r w:rsidRPr="00181903">
        <w:rPr>
          <w:rFonts w:cs="Arial"/>
          <w:szCs w:val="22"/>
        </w:rPr>
        <w:t>:</w:t>
      </w:r>
      <w:r>
        <w:rPr>
          <w:rFonts w:cs="Arial"/>
          <w:szCs w:val="22"/>
        </w:rPr>
        <w:t xml:space="preserve"> E&amp;W</w:t>
      </w:r>
      <w:r w:rsidRPr="00181903">
        <w:rPr>
          <w:rFonts w:cs="Arial"/>
          <w:szCs w:val="22"/>
        </w:rPr>
        <w:t xml:space="preserve"> SWD </w:t>
      </w:r>
      <w:r>
        <w:rPr>
          <w:rFonts w:cs="Arial"/>
          <w:szCs w:val="22"/>
        </w:rPr>
        <w:t>8</w:t>
      </w:r>
      <w:r w:rsidRPr="00181903">
        <w:rPr>
          <w:rFonts w:cs="Arial"/>
          <w:szCs w:val="22"/>
        </w:rPr>
        <w:t xml:space="preserve">, Thaw </w:t>
      </w:r>
      <w:r>
        <w:rPr>
          <w:rFonts w:cs="Arial"/>
          <w:szCs w:val="22"/>
        </w:rPr>
        <w:t>0</w:t>
      </w:r>
      <w:r w:rsidRPr="00181903">
        <w:rPr>
          <w:rFonts w:cs="Arial"/>
          <w:szCs w:val="22"/>
        </w:rPr>
        <w:t xml:space="preserve">. </w:t>
      </w:r>
      <w:smartTag w:uri="urn:schemas-microsoft-com:office:smarttags" w:element="place">
        <w:smartTag w:uri="urn:schemas-microsoft-com:office:smarttags" w:element="country-region">
          <w:r>
            <w:rPr>
              <w:rFonts w:cs="Arial"/>
              <w:szCs w:val="22"/>
            </w:rPr>
            <w:t>SCOTLAND</w:t>
          </w:r>
        </w:smartTag>
      </w:smartTag>
      <w:r>
        <w:rPr>
          <w:rFonts w:cs="Arial"/>
          <w:szCs w:val="22"/>
        </w:rPr>
        <w:t xml:space="preserve"> </w:t>
      </w:r>
      <w:r w:rsidRPr="00181903">
        <w:rPr>
          <w:rFonts w:cs="Arial"/>
          <w:szCs w:val="22"/>
        </w:rPr>
        <w:t xml:space="preserve">SWD </w:t>
      </w:r>
      <w:r>
        <w:rPr>
          <w:rFonts w:cs="Arial"/>
          <w:szCs w:val="22"/>
        </w:rPr>
        <w:t>12</w:t>
      </w:r>
      <w:r w:rsidRPr="00181903">
        <w:rPr>
          <w:rFonts w:cs="Arial"/>
          <w:szCs w:val="22"/>
        </w:rPr>
        <w:t xml:space="preserve">, Thaw </w:t>
      </w:r>
      <w:r>
        <w:rPr>
          <w:rFonts w:cs="Arial"/>
          <w:szCs w:val="22"/>
        </w:rPr>
        <w:t>2</w:t>
      </w:r>
      <w:r w:rsidRPr="00181903">
        <w:rPr>
          <w:rFonts w:cs="Arial"/>
          <w:szCs w:val="22"/>
        </w:rPr>
        <w:t>.</w:t>
      </w:r>
      <w:r>
        <w:rPr>
          <w:rFonts w:cs="Arial"/>
          <w:szCs w:val="22"/>
        </w:rPr>
        <w:t xml:space="preserve"> </w:t>
      </w:r>
      <w:r w:rsidRPr="00181903">
        <w:rPr>
          <w:rFonts w:cs="Arial"/>
          <w:szCs w:val="22"/>
        </w:rPr>
        <w:t>Check email for further details</w:t>
      </w:r>
    </w:p>
    <w:p w14:paraId="5EECC3F0" w14:textId="77777777" w:rsidR="00BE1284" w:rsidRDefault="00BE1284" w:rsidP="00B464A8">
      <w:pPr>
        <w:rPr>
          <w:rFonts w:cs="Arial"/>
          <w:szCs w:val="22"/>
        </w:rPr>
      </w:pPr>
    </w:p>
    <w:p w14:paraId="3C25A914" w14:textId="77777777" w:rsidR="00CC5A5D" w:rsidRDefault="00CC5A5D" w:rsidP="00B464A8">
      <w:pPr>
        <w:rPr>
          <w:rFonts w:cs="Arial"/>
          <w:szCs w:val="22"/>
        </w:rPr>
      </w:pPr>
    </w:p>
    <w:p w14:paraId="0BD43B69" w14:textId="77777777" w:rsidR="00BE1284" w:rsidRPr="001327E0" w:rsidRDefault="00BE1284" w:rsidP="000229C3">
      <w:pPr>
        <w:pStyle w:val="Heading1"/>
      </w:pPr>
      <w:r w:rsidRPr="001327E0">
        <w:t>Statutory suspension</w:t>
      </w:r>
    </w:p>
    <w:p w14:paraId="67F7E822" w14:textId="77777777" w:rsidR="00BE1284" w:rsidRPr="00DC0494" w:rsidRDefault="00BE1284" w:rsidP="00B464A8">
      <w:pPr>
        <w:keepNext/>
        <w:rPr>
          <w:rFonts w:cs="Arial"/>
          <w:sz w:val="21"/>
          <w:szCs w:val="21"/>
        </w:rPr>
      </w:pPr>
      <w:r w:rsidRPr="00DC0494">
        <w:rPr>
          <w:rFonts w:cs="Arial"/>
          <w:sz w:val="21"/>
          <w:szCs w:val="21"/>
        </w:rPr>
        <w:t xml:space="preserve">The statutory nature conservation agency will inform </w:t>
      </w:r>
      <w:r w:rsidR="00BF1941">
        <w:rPr>
          <w:rFonts w:cs="Arial"/>
          <w:sz w:val="21"/>
          <w:szCs w:val="21"/>
        </w:rPr>
        <w:t>the contractor</w:t>
      </w:r>
      <w:r w:rsidRPr="00DC0494">
        <w:rPr>
          <w:rFonts w:cs="Arial"/>
          <w:sz w:val="21"/>
          <w:szCs w:val="21"/>
        </w:rPr>
        <w:t xml:space="preserve"> by calling </w:t>
      </w:r>
      <w:r w:rsidR="00BF1941">
        <w:rPr>
          <w:rFonts w:cs="Arial"/>
          <w:sz w:val="21"/>
          <w:szCs w:val="21"/>
        </w:rPr>
        <w:t>the contractor</w:t>
      </w:r>
      <w:r w:rsidRPr="00DC0494">
        <w:rPr>
          <w:rFonts w:cs="Arial"/>
          <w:sz w:val="21"/>
          <w:szCs w:val="21"/>
        </w:rPr>
        <w:t xml:space="preserve"> Weather Desk, and all other statutory nature conservation agencies, government administrations and key stakeholders when a statutory suspension is in place. During statutory suspension only, the following message will be sent to contacts. This contains the country (Scotland and/or England/Wales), the Statutory Day number plus information about the Severe Weather Day number. For example:</w:t>
      </w:r>
    </w:p>
    <w:p w14:paraId="2C915B03" w14:textId="77777777" w:rsidR="00BE1284" w:rsidRPr="00363697" w:rsidRDefault="00BE1284" w:rsidP="00B464A8">
      <w:pPr>
        <w:rPr>
          <w:rFonts w:cs="Arial"/>
          <w:szCs w:val="22"/>
        </w:rPr>
      </w:pPr>
    </w:p>
    <w:p w14:paraId="5F5D42D4" w14:textId="77777777" w:rsidR="00BE1284" w:rsidRDefault="00BE1284" w:rsidP="00B464A8">
      <w:pPr>
        <w:pBdr>
          <w:top w:val="single" w:sz="4" w:space="1" w:color="auto"/>
          <w:left w:val="single" w:sz="4" w:space="4" w:color="auto"/>
          <w:bottom w:val="single" w:sz="4" w:space="1" w:color="auto"/>
          <w:right w:val="single" w:sz="4" w:space="1" w:color="auto"/>
        </w:pBdr>
        <w:ind w:right="3781"/>
        <w:rPr>
          <w:rFonts w:cs="Arial"/>
          <w:szCs w:val="22"/>
        </w:rPr>
      </w:pPr>
      <w:r w:rsidRPr="00363697">
        <w:rPr>
          <w:rFonts w:cs="Arial"/>
          <w:szCs w:val="22"/>
        </w:rPr>
        <w:t>(E&amp;W</w:t>
      </w:r>
      <w:r>
        <w:rPr>
          <w:rFonts w:cs="Arial"/>
          <w:szCs w:val="22"/>
        </w:rPr>
        <w:t>)</w:t>
      </w:r>
      <w:r w:rsidRPr="00363697">
        <w:rPr>
          <w:rFonts w:cs="Arial"/>
          <w:szCs w:val="22"/>
        </w:rPr>
        <w:t xml:space="preserve"> S</w:t>
      </w:r>
      <w:r>
        <w:rPr>
          <w:rFonts w:cs="Arial"/>
          <w:szCs w:val="22"/>
        </w:rPr>
        <w:t xml:space="preserve">tatutory </w:t>
      </w:r>
      <w:r w:rsidRPr="00363697">
        <w:rPr>
          <w:rFonts w:cs="Arial"/>
          <w:szCs w:val="22"/>
        </w:rPr>
        <w:t>S</w:t>
      </w:r>
      <w:r>
        <w:rPr>
          <w:rFonts w:cs="Arial"/>
          <w:szCs w:val="22"/>
        </w:rPr>
        <w:t>uspension</w:t>
      </w:r>
      <w:r w:rsidRPr="00363697">
        <w:rPr>
          <w:rFonts w:cs="Arial"/>
          <w:szCs w:val="22"/>
        </w:rPr>
        <w:t xml:space="preserve"> Day 1, SWD 15</w:t>
      </w:r>
    </w:p>
    <w:p w14:paraId="17D99676" w14:textId="77777777" w:rsidR="00BE1284" w:rsidRDefault="00BE1284" w:rsidP="00B464A8">
      <w:pPr>
        <w:pBdr>
          <w:top w:val="single" w:sz="4" w:space="1" w:color="auto"/>
          <w:left w:val="single" w:sz="4" w:space="4" w:color="auto"/>
          <w:bottom w:val="single" w:sz="4" w:space="1" w:color="auto"/>
          <w:right w:val="single" w:sz="4" w:space="1" w:color="auto"/>
        </w:pBdr>
        <w:ind w:right="3781"/>
        <w:rPr>
          <w:rFonts w:cs="Arial"/>
          <w:szCs w:val="22"/>
        </w:rPr>
      </w:pPr>
      <w:r>
        <w:rPr>
          <w:rFonts w:cs="Arial"/>
          <w:szCs w:val="22"/>
        </w:rPr>
        <w:t>Note: SWD number continues (i.e. is not reset)</w:t>
      </w:r>
    </w:p>
    <w:p w14:paraId="116DDF5F" w14:textId="77777777" w:rsidR="00BE1284" w:rsidRPr="00DC0494" w:rsidRDefault="00BE1284" w:rsidP="00B464A8">
      <w:pPr>
        <w:tabs>
          <w:tab w:val="left" w:pos="4253"/>
        </w:tabs>
        <w:ind w:right="-188"/>
        <w:rPr>
          <w:rFonts w:cs="Arial"/>
          <w:sz w:val="21"/>
          <w:szCs w:val="21"/>
        </w:rPr>
      </w:pPr>
      <w:r w:rsidRPr="00DC0494">
        <w:rPr>
          <w:rFonts w:cs="Arial"/>
          <w:sz w:val="21"/>
          <w:szCs w:val="21"/>
        </w:rPr>
        <w:t>describing the first day of statutory suspension in England/Wales on Severe Weather Day 15.</w:t>
      </w:r>
    </w:p>
    <w:p w14:paraId="3F1F0352" w14:textId="77777777" w:rsidR="00BE1284" w:rsidRPr="00DC0494" w:rsidRDefault="00BE1284" w:rsidP="00B464A8">
      <w:pPr>
        <w:rPr>
          <w:rFonts w:cs="Arial"/>
          <w:sz w:val="21"/>
          <w:szCs w:val="21"/>
        </w:rPr>
      </w:pPr>
    </w:p>
    <w:p w14:paraId="23CF4964" w14:textId="77777777" w:rsidR="00BE1284" w:rsidRPr="00DC0494" w:rsidRDefault="00BE1284" w:rsidP="00B464A8">
      <w:pPr>
        <w:rPr>
          <w:rFonts w:cs="Arial"/>
          <w:sz w:val="21"/>
          <w:szCs w:val="21"/>
        </w:rPr>
      </w:pPr>
      <w:r w:rsidRPr="00DC0494">
        <w:rPr>
          <w:rFonts w:cs="Arial"/>
          <w:sz w:val="21"/>
          <w:szCs w:val="21"/>
        </w:rPr>
        <w:t>More complex situations will be:</w:t>
      </w:r>
    </w:p>
    <w:p w14:paraId="623F4AAE" w14:textId="77777777" w:rsidR="00BE1284" w:rsidRPr="00363697" w:rsidRDefault="00BE1284" w:rsidP="00B464A8">
      <w:pPr>
        <w:rPr>
          <w:rFonts w:cs="Arial"/>
          <w:szCs w:val="22"/>
        </w:rPr>
      </w:pPr>
    </w:p>
    <w:p w14:paraId="3120EEBF" w14:textId="77777777" w:rsidR="00BE1284" w:rsidRDefault="00BE1284" w:rsidP="00B464A8">
      <w:pPr>
        <w:pBdr>
          <w:top w:val="single" w:sz="4" w:space="1" w:color="auto"/>
          <w:left w:val="single" w:sz="4" w:space="4" w:color="auto"/>
          <w:bottom w:val="single" w:sz="4" w:space="1" w:color="auto"/>
          <w:right w:val="single" w:sz="4" w:space="4" w:color="auto"/>
        </w:pBdr>
        <w:ind w:right="3781"/>
        <w:rPr>
          <w:rFonts w:cs="Arial"/>
          <w:szCs w:val="22"/>
        </w:rPr>
      </w:pPr>
      <w:r w:rsidRPr="00363697">
        <w:rPr>
          <w:rFonts w:cs="Arial"/>
          <w:szCs w:val="22"/>
        </w:rPr>
        <w:t>(E&amp;W)</w:t>
      </w:r>
      <w:r>
        <w:rPr>
          <w:rFonts w:cs="Arial"/>
          <w:szCs w:val="22"/>
        </w:rPr>
        <w:t xml:space="preserve"> </w:t>
      </w:r>
      <w:r w:rsidRPr="00363697">
        <w:rPr>
          <w:rFonts w:cs="Arial"/>
          <w:szCs w:val="22"/>
        </w:rPr>
        <w:t>S</w:t>
      </w:r>
      <w:r>
        <w:rPr>
          <w:rFonts w:cs="Arial"/>
          <w:szCs w:val="22"/>
        </w:rPr>
        <w:t xml:space="preserve">tatutory </w:t>
      </w:r>
      <w:r w:rsidRPr="00363697">
        <w:rPr>
          <w:rFonts w:cs="Arial"/>
          <w:szCs w:val="22"/>
        </w:rPr>
        <w:t>S</w:t>
      </w:r>
      <w:r>
        <w:rPr>
          <w:rFonts w:cs="Arial"/>
          <w:szCs w:val="22"/>
        </w:rPr>
        <w:t>uspension</w:t>
      </w:r>
      <w:r w:rsidRPr="00363697">
        <w:rPr>
          <w:rFonts w:cs="Arial"/>
          <w:szCs w:val="22"/>
        </w:rPr>
        <w:t xml:space="preserve"> Day 7, SWD 0; (Scot</w:t>
      </w:r>
      <w:r>
        <w:rPr>
          <w:rFonts w:cs="Arial"/>
          <w:szCs w:val="22"/>
        </w:rPr>
        <w:t>)</w:t>
      </w:r>
      <w:r w:rsidRPr="00363697">
        <w:rPr>
          <w:rFonts w:cs="Arial"/>
          <w:szCs w:val="22"/>
        </w:rPr>
        <w:t xml:space="preserve"> S</w:t>
      </w:r>
      <w:r>
        <w:rPr>
          <w:rFonts w:cs="Arial"/>
          <w:szCs w:val="22"/>
        </w:rPr>
        <w:t xml:space="preserve">tatutory </w:t>
      </w:r>
      <w:r w:rsidRPr="00363697">
        <w:rPr>
          <w:rFonts w:cs="Arial"/>
          <w:szCs w:val="22"/>
        </w:rPr>
        <w:t>S</w:t>
      </w:r>
      <w:r>
        <w:rPr>
          <w:rFonts w:cs="Arial"/>
          <w:szCs w:val="22"/>
        </w:rPr>
        <w:t>uspension</w:t>
      </w:r>
      <w:r w:rsidRPr="00363697">
        <w:rPr>
          <w:rFonts w:cs="Arial"/>
          <w:szCs w:val="22"/>
        </w:rPr>
        <w:t xml:space="preserve"> Day 9, SWD 22</w:t>
      </w:r>
    </w:p>
    <w:p w14:paraId="5773E0B0" w14:textId="77777777" w:rsidR="00BE1284" w:rsidRPr="003A6E94" w:rsidRDefault="00BE1284" w:rsidP="00B464A8">
      <w:pPr>
        <w:pBdr>
          <w:top w:val="single" w:sz="4" w:space="1" w:color="auto"/>
          <w:left w:val="single" w:sz="4" w:space="4" w:color="auto"/>
          <w:bottom w:val="single" w:sz="4" w:space="1" w:color="auto"/>
          <w:right w:val="single" w:sz="4" w:space="4" w:color="auto"/>
        </w:pBdr>
        <w:ind w:right="3781"/>
        <w:rPr>
          <w:rFonts w:cs="Arial"/>
          <w:szCs w:val="22"/>
        </w:rPr>
      </w:pPr>
      <w:r>
        <w:rPr>
          <w:rFonts w:cs="Arial"/>
          <w:szCs w:val="22"/>
        </w:rPr>
        <w:t>Note: SWD number continues (i.e. is not reset)</w:t>
      </w:r>
    </w:p>
    <w:p w14:paraId="137FAED6" w14:textId="77777777" w:rsidR="00F2620F" w:rsidRDefault="00F2620F" w:rsidP="00B464A8">
      <w:pPr>
        <w:rPr>
          <w:szCs w:val="22"/>
        </w:rPr>
      </w:pPr>
    </w:p>
    <w:p w14:paraId="2462F4A0" w14:textId="77777777" w:rsidR="00D3035F" w:rsidRPr="00DC0494" w:rsidRDefault="00BE1284" w:rsidP="00B464A8">
      <w:pPr>
        <w:rPr>
          <w:sz w:val="21"/>
          <w:szCs w:val="21"/>
        </w:rPr>
      </w:pPr>
      <w:r w:rsidRPr="00DC0494">
        <w:rPr>
          <w:sz w:val="21"/>
          <w:szCs w:val="21"/>
        </w:rPr>
        <w:t xml:space="preserve">Severe </w:t>
      </w:r>
      <w:r w:rsidRPr="00DC0494">
        <w:rPr>
          <w:rFonts w:cs="Arial"/>
          <w:sz w:val="21"/>
          <w:szCs w:val="21"/>
        </w:rPr>
        <w:t>weather day numbers continue to count up (or are reset after thaw day 3)</w:t>
      </w:r>
      <w:r w:rsidR="00634F87">
        <w:rPr>
          <w:rFonts w:cs="Arial"/>
          <w:sz w:val="21"/>
          <w:szCs w:val="21"/>
        </w:rPr>
        <w:t xml:space="preserve"> as per the rules (see section </w:t>
      </w:r>
      <w:bookmarkStart w:id="4" w:name="_GoBack"/>
      <w:bookmarkEnd w:id="4"/>
      <w:r w:rsidR="00634F87" w:rsidRPr="004B0D9C">
        <w:rPr>
          <w:rFonts w:cs="Arial"/>
          <w:sz w:val="21"/>
          <w:szCs w:val="21"/>
        </w:rPr>
        <w:t>3</w:t>
      </w:r>
      <w:r w:rsidRPr="004B0D9C">
        <w:rPr>
          <w:rFonts w:cs="Arial"/>
          <w:sz w:val="21"/>
          <w:szCs w:val="21"/>
        </w:rPr>
        <w:t>.2.2),</w:t>
      </w:r>
      <w:r w:rsidRPr="00DC0494">
        <w:rPr>
          <w:rFonts w:cs="Arial"/>
          <w:sz w:val="21"/>
          <w:szCs w:val="21"/>
        </w:rPr>
        <w:t> even if a suspension in ongoing.</w:t>
      </w:r>
    </w:p>
    <w:p w14:paraId="034F7066" w14:textId="77777777" w:rsidR="003C7913" w:rsidRDefault="003C7913" w:rsidP="00B464A8"/>
    <w:p w14:paraId="1997BD78" w14:textId="77777777" w:rsidR="003C7913" w:rsidRPr="005D52AC" w:rsidRDefault="003C7913" w:rsidP="00B464A8">
      <w:pPr>
        <w:rPr>
          <w:szCs w:val="22"/>
        </w:rPr>
      </w:pPr>
    </w:p>
    <w:p w14:paraId="6D4C51DA" w14:textId="77777777" w:rsidR="00860E65" w:rsidRPr="003924CE" w:rsidRDefault="00DB4834" w:rsidP="000229C3">
      <w:pPr>
        <w:pStyle w:val="Heading1"/>
      </w:pPr>
      <w:r>
        <w:t>Additional contract</w:t>
      </w:r>
      <w:r w:rsidR="00860E65" w:rsidRPr="003924CE">
        <w:t xml:space="preserve"> requirements </w:t>
      </w:r>
    </w:p>
    <w:p w14:paraId="23ECFDF3" w14:textId="77777777" w:rsidR="004A3927" w:rsidRDefault="004A3927" w:rsidP="00F7576B">
      <w:pPr>
        <w:pStyle w:val="Heading3"/>
        <w:rPr>
          <w:szCs w:val="22"/>
        </w:rPr>
      </w:pPr>
      <w:r w:rsidRPr="0039274D">
        <w:t>Change control mechanism</w:t>
      </w:r>
      <w:r>
        <w:t xml:space="preserve"> </w:t>
      </w:r>
    </w:p>
    <w:p w14:paraId="55D72087" w14:textId="77777777" w:rsidR="00927FF5" w:rsidRPr="00DC0494" w:rsidRDefault="0034572C" w:rsidP="00B464A8">
      <w:pPr>
        <w:rPr>
          <w:sz w:val="21"/>
          <w:szCs w:val="21"/>
        </w:rPr>
      </w:pPr>
      <w:r w:rsidRPr="00DC0494">
        <w:rPr>
          <w:sz w:val="21"/>
          <w:szCs w:val="21"/>
        </w:rPr>
        <w:t xml:space="preserve">An annual change control mechanism is required. </w:t>
      </w:r>
      <w:r w:rsidR="00B1401E" w:rsidRPr="00DC0494">
        <w:rPr>
          <w:sz w:val="21"/>
          <w:szCs w:val="21"/>
        </w:rPr>
        <w:t xml:space="preserve"> </w:t>
      </w:r>
      <w:r w:rsidRPr="00DC0494">
        <w:rPr>
          <w:sz w:val="21"/>
          <w:szCs w:val="21"/>
        </w:rPr>
        <w:t xml:space="preserve">This will involve both </w:t>
      </w:r>
      <w:r w:rsidR="00BF1941">
        <w:rPr>
          <w:sz w:val="21"/>
          <w:szCs w:val="21"/>
        </w:rPr>
        <w:t>the contractor</w:t>
      </w:r>
      <w:r w:rsidR="00CC5A5D" w:rsidRPr="00DC0494">
        <w:rPr>
          <w:sz w:val="21"/>
          <w:szCs w:val="21"/>
        </w:rPr>
        <w:t xml:space="preserve"> </w:t>
      </w:r>
      <w:r w:rsidRPr="00DC0494">
        <w:rPr>
          <w:sz w:val="21"/>
          <w:szCs w:val="21"/>
        </w:rPr>
        <w:t xml:space="preserve">and JNCC </w:t>
      </w:r>
      <w:r w:rsidR="00C14D72" w:rsidRPr="00DC0494">
        <w:rPr>
          <w:sz w:val="21"/>
          <w:szCs w:val="21"/>
        </w:rPr>
        <w:t>undertak</w:t>
      </w:r>
      <w:r w:rsidRPr="00DC0494">
        <w:rPr>
          <w:sz w:val="21"/>
          <w:szCs w:val="21"/>
        </w:rPr>
        <w:t xml:space="preserve">ing </w:t>
      </w:r>
      <w:r w:rsidR="00C14D72" w:rsidRPr="00DC0494">
        <w:rPr>
          <w:sz w:val="21"/>
          <w:szCs w:val="21"/>
        </w:rPr>
        <w:t xml:space="preserve">an annual review of the </w:t>
      </w:r>
      <w:r w:rsidR="00334EC5" w:rsidRPr="00DC0494">
        <w:rPr>
          <w:sz w:val="21"/>
          <w:szCs w:val="21"/>
        </w:rPr>
        <w:t>contract requirements</w:t>
      </w:r>
      <w:r w:rsidRPr="00DC0494">
        <w:rPr>
          <w:sz w:val="21"/>
          <w:szCs w:val="21"/>
        </w:rPr>
        <w:t xml:space="preserve">. </w:t>
      </w:r>
      <w:r w:rsidR="00B1401E" w:rsidRPr="00DC0494">
        <w:rPr>
          <w:sz w:val="21"/>
          <w:szCs w:val="21"/>
        </w:rPr>
        <w:t xml:space="preserve"> </w:t>
      </w:r>
      <w:r w:rsidR="00C14D72" w:rsidRPr="00DC0494">
        <w:rPr>
          <w:sz w:val="21"/>
          <w:szCs w:val="21"/>
        </w:rPr>
        <w:t>Any propos</w:t>
      </w:r>
      <w:r w:rsidR="00927FF5" w:rsidRPr="00DC0494">
        <w:rPr>
          <w:sz w:val="21"/>
          <w:szCs w:val="21"/>
        </w:rPr>
        <w:t xml:space="preserve">als for </w:t>
      </w:r>
      <w:r w:rsidR="00C14D72" w:rsidRPr="00DC0494">
        <w:rPr>
          <w:sz w:val="21"/>
          <w:szCs w:val="21"/>
        </w:rPr>
        <w:t>alterations</w:t>
      </w:r>
      <w:r w:rsidRPr="00DC0494">
        <w:rPr>
          <w:sz w:val="21"/>
          <w:szCs w:val="21"/>
        </w:rPr>
        <w:t xml:space="preserve"> that </w:t>
      </w:r>
      <w:r w:rsidR="00927FF5" w:rsidRPr="00DC0494">
        <w:rPr>
          <w:sz w:val="21"/>
          <w:szCs w:val="21"/>
        </w:rPr>
        <w:t xml:space="preserve">arise </w:t>
      </w:r>
      <w:r w:rsidRPr="00DC0494">
        <w:rPr>
          <w:sz w:val="21"/>
          <w:szCs w:val="21"/>
        </w:rPr>
        <w:t>from this</w:t>
      </w:r>
      <w:r w:rsidR="00DB4834" w:rsidRPr="00DC0494">
        <w:rPr>
          <w:sz w:val="21"/>
          <w:szCs w:val="21"/>
        </w:rPr>
        <w:t xml:space="preserve"> </w:t>
      </w:r>
      <w:r w:rsidRPr="00DC0494">
        <w:rPr>
          <w:sz w:val="21"/>
          <w:szCs w:val="21"/>
        </w:rPr>
        <w:t>w</w:t>
      </w:r>
      <w:r w:rsidR="00C14D72" w:rsidRPr="00DC0494">
        <w:rPr>
          <w:sz w:val="21"/>
          <w:szCs w:val="21"/>
        </w:rPr>
        <w:t>ill be discussed</w:t>
      </w:r>
      <w:r w:rsidR="00DB4834" w:rsidRPr="00DC0494">
        <w:rPr>
          <w:sz w:val="21"/>
          <w:szCs w:val="21"/>
        </w:rPr>
        <w:t xml:space="preserve"> and s</w:t>
      </w:r>
      <w:r w:rsidR="00927FF5" w:rsidRPr="00DC0494">
        <w:rPr>
          <w:sz w:val="21"/>
          <w:szCs w:val="21"/>
        </w:rPr>
        <w:t xml:space="preserve">ubject to the agreement of both parties, </w:t>
      </w:r>
      <w:r w:rsidR="00B1401E" w:rsidRPr="00DC0494">
        <w:rPr>
          <w:sz w:val="21"/>
          <w:szCs w:val="21"/>
        </w:rPr>
        <w:t xml:space="preserve">this </w:t>
      </w:r>
      <w:r w:rsidR="00927FF5" w:rsidRPr="00DC0494">
        <w:rPr>
          <w:sz w:val="21"/>
          <w:szCs w:val="21"/>
        </w:rPr>
        <w:t xml:space="preserve">may result in </w:t>
      </w:r>
      <w:r w:rsidR="00692779" w:rsidRPr="00DC0494">
        <w:rPr>
          <w:sz w:val="21"/>
          <w:szCs w:val="21"/>
        </w:rPr>
        <w:t xml:space="preserve">minor </w:t>
      </w:r>
      <w:r w:rsidR="00927FF5" w:rsidRPr="00DC0494">
        <w:rPr>
          <w:sz w:val="21"/>
          <w:szCs w:val="21"/>
        </w:rPr>
        <w:t>modifications to the contract.</w:t>
      </w:r>
      <w:r w:rsidRPr="00DC0494">
        <w:rPr>
          <w:sz w:val="21"/>
          <w:szCs w:val="21"/>
        </w:rPr>
        <w:t xml:space="preserve"> </w:t>
      </w:r>
      <w:r w:rsidR="00B1401E" w:rsidRPr="00DC0494">
        <w:rPr>
          <w:sz w:val="21"/>
          <w:szCs w:val="21"/>
        </w:rPr>
        <w:t xml:space="preserve"> </w:t>
      </w:r>
      <w:r w:rsidR="00927FF5" w:rsidRPr="00DC0494">
        <w:rPr>
          <w:sz w:val="21"/>
          <w:szCs w:val="21"/>
        </w:rPr>
        <w:t xml:space="preserve">Any such change </w:t>
      </w:r>
      <w:r w:rsidR="00C14D72" w:rsidRPr="00DC0494">
        <w:rPr>
          <w:sz w:val="21"/>
          <w:szCs w:val="21"/>
        </w:rPr>
        <w:t xml:space="preserve">will be confirmed as a standard contract variation. </w:t>
      </w:r>
      <w:r w:rsidR="00692779" w:rsidRPr="00DC0494">
        <w:rPr>
          <w:sz w:val="21"/>
          <w:szCs w:val="21"/>
        </w:rPr>
        <w:t xml:space="preserve"> </w:t>
      </w:r>
      <w:r w:rsidR="00B1401E" w:rsidRPr="00DC0494">
        <w:rPr>
          <w:sz w:val="21"/>
          <w:szCs w:val="21"/>
        </w:rPr>
        <w:t>M</w:t>
      </w:r>
      <w:r w:rsidR="004A3927" w:rsidRPr="00DC0494">
        <w:rPr>
          <w:sz w:val="21"/>
          <w:szCs w:val="21"/>
        </w:rPr>
        <w:t xml:space="preserve">inor </w:t>
      </w:r>
      <w:r w:rsidR="00927FF5" w:rsidRPr="00DC0494">
        <w:rPr>
          <w:sz w:val="21"/>
          <w:szCs w:val="21"/>
        </w:rPr>
        <w:t xml:space="preserve">intra-year changes to the </w:t>
      </w:r>
      <w:r w:rsidR="00334EC5" w:rsidRPr="00DC0494">
        <w:rPr>
          <w:sz w:val="21"/>
          <w:szCs w:val="21"/>
        </w:rPr>
        <w:t xml:space="preserve">contract requirements </w:t>
      </w:r>
      <w:r w:rsidR="00B1401E" w:rsidRPr="00DC0494">
        <w:rPr>
          <w:sz w:val="21"/>
          <w:szCs w:val="21"/>
        </w:rPr>
        <w:t xml:space="preserve">may also </w:t>
      </w:r>
      <w:r w:rsidR="00927FF5" w:rsidRPr="00DC0494">
        <w:rPr>
          <w:sz w:val="21"/>
          <w:szCs w:val="21"/>
        </w:rPr>
        <w:t>be modified by mutual agreement.</w:t>
      </w:r>
    </w:p>
    <w:p w14:paraId="3907BF4C" w14:textId="77777777" w:rsidR="00927FF5" w:rsidRPr="00334EC5" w:rsidRDefault="00927FF5" w:rsidP="00B464A8">
      <w:pPr>
        <w:rPr>
          <w:szCs w:val="22"/>
        </w:rPr>
      </w:pPr>
    </w:p>
    <w:p w14:paraId="7942A1CB" w14:textId="77777777" w:rsidR="00DB4834" w:rsidRDefault="00DB4834" w:rsidP="00F7576B">
      <w:pPr>
        <w:pStyle w:val="Heading3"/>
      </w:pPr>
      <w:r>
        <w:t>Termination clause</w:t>
      </w:r>
    </w:p>
    <w:p w14:paraId="0C45EB20" w14:textId="337097A1" w:rsidR="00860E65" w:rsidRPr="00DC0494" w:rsidRDefault="00860E65" w:rsidP="00B464A8">
      <w:pPr>
        <w:rPr>
          <w:sz w:val="21"/>
          <w:szCs w:val="21"/>
        </w:rPr>
      </w:pPr>
      <w:r w:rsidRPr="00DC0494">
        <w:rPr>
          <w:sz w:val="21"/>
          <w:szCs w:val="21"/>
        </w:rPr>
        <w:t>JNCC may choose to terminate all or part of the contract</w:t>
      </w:r>
      <w:r w:rsidR="00927FF5" w:rsidRPr="00DC0494">
        <w:rPr>
          <w:sz w:val="21"/>
          <w:szCs w:val="21"/>
        </w:rPr>
        <w:t xml:space="preserve"> </w:t>
      </w:r>
      <w:r w:rsidR="00334EC5" w:rsidRPr="00DC0494">
        <w:rPr>
          <w:sz w:val="21"/>
          <w:szCs w:val="21"/>
        </w:rPr>
        <w:t>subject to a continuing need</w:t>
      </w:r>
      <w:r w:rsidR="004A3927" w:rsidRPr="00DC0494">
        <w:rPr>
          <w:sz w:val="21"/>
          <w:szCs w:val="21"/>
        </w:rPr>
        <w:t xml:space="preserve">. </w:t>
      </w:r>
      <w:r w:rsidRPr="00DC0494">
        <w:rPr>
          <w:sz w:val="21"/>
          <w:szCs w:val="21"/>
        </w:rPr>
        <w:t xml:space="preserve">Termination of all or a major part of the contract would be at </w:t>
      </w:r>
      <w:r w:rsidR="00F20FC5" w:rsidRPr="00DC0494">
        <w:rPr>
          <w:sz w:val="21"/>
          <w:szCs w:val="21"/>
        </w:rPr>
        <w:t>three (3)</w:t>
      </w:r>
      <w:r w:rsidRPr="00DC0494">
        <w:rPr>
          <w:sz w:val="21"/>
          <w:szCs w:val="21"/>
        </w:rPr>
        <w:t xml:space="preserve"> </w:t>
      </w:r>
      <w:r w:rsidR="002318D1" w:rsidRPr="00DC0494">
        <w:rPr>
          <w:sz w:val="21"/>
          <w:szCs w:val="21"/>
        </w:rPr>
        <w:t>months’ notice</w:t>
      </w:r>
      <w:r w:rsidRPr="00DC0494">
        <w:rPr>
          <w:sz w:val="21"/>
          <w:szCs w:val="21"/>
        </w:rPr>
        <w:t xml:space="preserve"> </w:t>
      </w:r>
      <w:r w:rsidR="00F20FC5" w:rsidRPr="00DC0494">
        <w:rPr>
          <w:sz w:val="21"/>
          <w:szCs w:val="21"/>
        </w:rPr>
        <w:t xml:space="preserve">in accordance with the </w:t>
      </w:r>
      <w:r w:rsidRPr="00DC0494">
        <w:rPr>
          <w:sz w:val="21"/>
          <w:szCs w:val="21"/>
        </w:rPr>
        <w:t>contractual terms and conditions.</w:t>
      </w:r>
    </w:p>
    <w:p w14:paraId="7159E032" w14:textId="77777777" w:rsidR="0039274D" w:rsidRDefault="0039274D" w:rsidP="00B464A8">
      <w:pPr>
        <w:rPr>
          <w:szCs w:val="22"/>
        </w:rPr>
      </w:pPr>
    </w:p>
    <w:p w14:paraId="1FFAD980" w14:textId="77777777" w:rsidR="00F7576B" w:rsidRPr="00334EC5" w:rsidRDefault="00F7576B" w:rsidP="00B464A8">
      <w:pPr>
        <w:rPr>
          <w:szCs w:val="22"/>
        </w:rPr>
      </w:pPr>
    </w:p>
    <w:p w14:paraId="7576B660" w14:textId="77777777" w:rsidR="00BE1284" w:rsidRPr="001327E0" w:rsidRDefault="00BE1284" w:rsidP="000229C3">
      <w:pPr>
        <w:pStyle w:val="Heading1"/>
      </w:pPr>
      <w:r w:rsidRPr="001327E0">
        <w:t>Feedback</w:t>
      </w:r>
    </w:p>
    <w:p w14:paraId="663F6786" w14:textId="77777777" w:rsidR="00BE1284" w:rsidRPr="00DC0494" w:rsidRDefault="00BE1284" w:rsidP="00B464A8">
      <w:pPr>
        <w:keepNext/>
        <w:rPr>
          <w:rFonts w:cs="Arial"/>
          <w:sz w:val="21"/>
          <w:szCs w:val="21"/>
        </w:rPr>
      </w:pPr>
      <w:r w:rsidRPr="00DC0494">
        <w:rPr>
          <w:rFonts w:cs="Arial"/>
          <w:sz w:val="21"/>
          <w:szCs w:val="21"/>
        </w:rPr>
        <w:t xml:space="preserve">In the event of a Prolonged Severe Weather Day Number 7 being reached during the winter season, </w:t>
      </w:r>
      <w:r w:rsidR="00BF1941">
        <w:rPr>
          <w:rFonts w:cs="Arial"/>
          <w:sz w:val="21"/>
          <w:szCs w:val="21"/>
        </w:rPr>
        <w:t>the contractor</w:t>
      </w:r>
      <w:r w:rsidRPr="00DC0494">
        <w:rPr>
          <w:rFonts w:cs="Arial"/>
          <w:sz w:val="21"/>
          <w:szCs w:val="21"/>
        </w:rPr>
        <w:t xml:space="preserve"> will be prepared to attend a meeting in Peterborough via teleconference the subsequent spring to provide feedback to partners.</w:t>
      </w:r>
    </w:p>
    <w:p w14:paraId="29737A30" w14:textId="77777777" w:rsidR="00BE1284" w:rsidRDefault="00BE1284" w:rsidP="00B464A8">
      <w:pPr>
        <w:rPr>
          <w:rFonts w:cs="Arial"/>
          <w:bCs/>
          <w:szCs w:val="22"/>
        </w:rPr>
      </w:pPr>
    </w:p>
    <w:p w14:paraId="4E235C9A" w14:textId="77777777" w:rsidR="00F7576B" w:rsidRDefault="00F7576B" w:rsidP="00B464A8">
      <w:pPr>
        <w:rPr>
          <w:rFonts w:cs="Arial"/>
          <w:bCs/>
          <w:szCs w:val="22"/>
        </w:rPr>
      </w:pPr>
    </w:p>
    <w:p w14:paraId="3DA45FA1" w14:textId="77777777" w:rsidR="00675AF0" w:rsidRPr="004A500C" w:rsidRDefault="00675AF0" w:rsidP="000229C3">
      <w:pPr>
        <w:pStyle w:val="Heading1"/>
      </w:pPr>
      <w:bookmarkStart w:id="5" w:name="_Toc368410329"/>
      <w:bookmarkStart w:id="6" w:name="_Toc369868119"/>
      <w:r w:rsidRPr="004A500C">
        <w:t>Potential follow-on work</w:t>
      </w:r>
      <w:bookmarkEnd w:id="5"/>
      <w:bookmarkEnd w:id="6"/>
    </w:p>
    <w:p w14:paraId="65F57B9A" w14:textId="77777777" w:rsidR="00675AF0" w:rsidRPr="00B04C29" w:rsidRDefault="00675AF0" w:rsidP="00675AF0">
      <w:r w:rsidRPr="00B04C29">
        <w:t xml:space="preserve">Tenderers should be aware that there is the potential for the successful contractor to be requested by JNCC to undertake additional work on this contract into the financial year 2020/21. </w:t>
      </w:r>
    </w:p>
    <w:p w14:paraId="1593B42A" w14:textId="77777777" w:rsidR="00675AF0" w:rsidRPr="00B04C29" w:rsidRDefault="00675AF0" w:rsidP="00675AF0"/>
    <w:p w14:paraId="5E737457" w14:textId="77777777" w:rsidR="00675AF0" w:rsidRPr="00B04C29" w:rsidRDefault="00675AF0" w:rsidP="00675AF0">
      <w:r w:rsidRPr="00B04C29">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0E431995" w14:textId="77777777" w:rsidR="00675AF0" w:rsidRPr="007B085F" w:rsidRDefault="00675AF0" w:rsidP="00B464A8">
      <w:pPr>
        <w:rPr>
          <w:rFonts w:cs="Arial"/>
          <w:bCs/>
          <w:szCs w:val="22"/>
        </w:rPr>
      </w:pPr>
    </w:p>
    <w:p w14:paraId="3F3912CA" w14:textId="77777777" w:rsidR="007B085F" w:rsidRDefault="007B085F" w:rsidP="00B464A8">
      <w:pPr>
        <w:rPr>
          <w:rFonts w:cs="Arial"/>
          <w:noProof/>
          <w:szCs w:val="22"/>
        </w:rPr>
      </w:pPr>
    </w:p>
    <w:p w14:paraId="0B92A8ED" w14:textId="77777777" w:rsidR="00675AF0" w:rsidRDefault="00675AF0" w:rsidP="000229C3">
      <w:pPr>
        <w:pStyle w:val="Heading1"/>
      </w:pPr>
      <w:bookmarkStart w:id="7" w:name="_Toc212344501"/>
      <w:bookmarkStart w:id="8" w:name="_Toc212344683"/>
      <w:bookmarkStart w:id="9" w:name="_Toc368410330"/>
      <w:bookmarkStart w:id="10" w:name="_Toc369868120"/>
      <w:r w:rsidRPr="008A0B01">
        <w:t>Outputs</w:t>
      </w:r>
      <w:bookmarkEnd w:id="7"/>
      <w:bookmarkEnd w:id="8"/>
      <w:bookmarkEnd w:id="9"/>
      <w:bookmarkEnd w:id="10"/>
    </w:p>
    <w:p w14:paraId="146741E6" w14:textId="77777777" w:rsidR="00675AF0" w:rsidRDefault="00675AF0" w:rsidP="00B464A8">
      <w:pPr>
        <w:rPr>
          <w:rFonts w:cs="Arial"/>
          <w:noProof/>
          <w:szCs w:val="22"/>
        </w:rPr>
      </w:pPr>
      <w:r>
        <w:rPr>
          <w:rFonts w:cs="Arial"/>
          <w:noProof/>
          <w:szCs w:val="22"/>
        </w:rPr>
        <w:t xml:space="preserve">Detailed in section 2.1 to 7 above. </w:t>
      </w:r>
    </w:p>
    <w:p w14:paraId="5857D810" w14:textId="77777777" w:rsidR="00675AF0" w:rsidRDefault="00675AF0" w:rsidP="00B464A8">
      <w:pPr>
        <w:rPr>
          <w:rFonts w:cs="Arial"/>
          <w:noProof/>
          <w:szCs w:val="22"/>
        </w:rPr>
      </w:pPr>
    </w:p>
    <w:p w14:paraId="3D08D0E7" w14:textId="77777777" w:rsidR="00675AF0" w:rsidRDefault="00675AF0" w:rsidP="00B464A8">
      <w:pPr>
        <w:rPr>
          <w:rFonts w:cs="Arial"/>
          <w:noProof/>
          <w:szCs w:val="22"/>
        </w:rPr>
      </w:pPr>
    </w:p>
    <w:p w14:paraId="164307C3" w14:textId="77777777" w:rsidR="00675AF0" w:rsidRDefault="00675AF0" w:rsidP="000229C3">
      <w:pPr>
        <w:pStyle w:val="Heading1"/>
      </w:pPr>
      <w:bookmarkStart w:id="11" w:name="_Toc368410333"/>
      <w:bookmarkStart w:id="12" w:name="_Toc369868123"/>
      <w:r w:rsidRPr="00A77B3D">
        <w:lastRenderedPageBreak/>
        <w:t>Health and safety</w:t>
      </w:r>
      <w:bookmarkEnd w:id="11"/>
      <w:bookmarkEnd w:id="12"/>
    </w:p>
    <w:p w14:paraId="248D6F27" w14:textId="77777777" w:rsidR="00675AF0" w:rsidRDefault="00675AF0" w:rsidP="00675AF0">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H&amp;S advisor) </w:t>
      </w:r>
    </w:p>
    <w:p w14:paraId="60EDDE31" w14:textId="77777777" w:rsidR="00675AF0" w:rsidRDefault="00675AF0" w:rsidP="00675AF0">
      <w:r>
        <w:t>A</w:t>
      </w:r>
      <w:r w:rsidRPr="00A40C73">
        <w:t>ny incidents occurring within the contract should be immediately reported to JNCC.</w:t>
      </w:r>
    </w:p>
    <w:p w14:paraId="2071F264" w14:textId="77777777" w:rsidR="00675AF0" w:rsidRDefault="00675AF0"/>
    <w:p w14:paraId="4E6CB214" w14:textId="77777777" w:rsidR="00675AF0" w:rsidRDefault="00675AF0"/>
    <w:p w14:paraId="3AF89B9B" w14:textId="77777777" w:rsidR="00675AF0" w:rsidRPr="00A77B3D" w:rsidRDefault="00675AF0" w:rsidP="000229C3">
      <w:pPr>
        <w:pStyle w:val="Heading1"/>
      </w:pPr>
      <w:bookmarkStart w:id="13" w:name="_Toc212344506"/>
      <w:bookmarkStart w:id="14" w:name="_Toc212344688"/>
      <w:bookmarkStart w:id="15" w:name="_Toc304551890"/>
      <w:bookmarkStart w:id="16" w:name="_Toc304552199"/>
      <w:bookmarkStart w:id="17" w:name="_Toc368410339"/>
      <w:bookmarkStart w:id="18" w:name="_Toc369868125"/>
      <w:r w:rsidRPr="00A77B3D">
        <w:t xml:space="preserve">Project </w:t>
      </w:r>
      <w:r w:rsidRPr="009F365F">
        <w:t>management</w:t>
      </w:r>
      <w:bookmarkEnd w:id="13"/>
      <w:bookmarkEnd w:id="14"/>
      <w:bookmarkEnd w:id="15"/>
      <w:bookmarkEnd w:id="16"/>
      <w:bookmarkEnd w:id="17"/>
      <w:bookmarkEnd w:id="18"/>
    </w:p>
    <w:p w14:paraId="6E766A30" w14:textId="77777777" w:rsidR="00675AF0" w:rsidRDefault="00675AF0" w:rsidP="00675AF0">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4FD4AE52" w14:textId="77777777" w:rsidR="00675AF0" w:rsidRDefault="00675AF0" w:rsidP="00675AF0">
      <w:r w:rsidRPr="00A40C73">
        <w:t>JNCC’s main contact point</w:t>
      </w:r>
      <w:r>
        <w:t>s</w:t>
      </w:r>
      <w:r w:rsidRPr="00A40C73">
        <w:t xml:space="preserve"> will be:</w:t>
      </w:r>
    </w:p>
    <w:p w14:paraId="2D30556F" w14:textId="77777777" w:rsidR="00675AF0" w:rsidRDefault="00675AF0" w:rsidP="00675AF0">
      <w:r w:rsidRPr="007F05C6">
        <w:t>Email:</w:t>
      </w:r>
      <w:r>
        <w:t xml:space="preserve"> </w:t>
      </w:r>
      <w:hyperlink r:id="rId14" w:history="1">
        <w:r w:rsidR="00EB72D5" w:rsidRPr="00371BB3">
          <w:rPr>
            <w:rStyle w:val="Hyperlink"/>
          </w:rPr>
          <w:t>ant.maddock@jncc.gov.uk</w:t>
        </w:r>
      </w:hyperlink>
      <w:r w:rsidR="00EB72D5">
        <w:t xml:space="preserve">   </w:t>
      </w:r>
    </w:p>
    <w:p w14:paraId="324A4E67" w14:textId="77777777" w:rsidR="00675AF0" w:rsidRDefault="00675AF0" w:rsidP="00675AF0"/>
    <w:p w14:paraId="67AE9F68" w14:textId="77777777" w:rsidR="00675AF0" w:rsidRDefault="00675AF0" w:rsidP="00675AF0">
      <w:r>
        <w:t xml:space="preserve">Tel: +44 (0)1733 </w:t>
      </w:r>
      <w:r w:rsidR="00EB72D5">
        <w:t>866936</w:t>
      </w:r>
    </w:p>
    <w:p w14:paraId="31263864" w14:textId="77777777" w:rsidR="00675AF0" w:rsidRDefault="00675AF0" w:rsidP="00675AF0"/>
    <w:p w14:paraId="224E257A" w14:textId="77777777" w:rsidR="00EB72D5" w:rsidRDefault="00EB72D5" w:rsidP="00675AF0"/>
    <w:p w14:paraId="2B00884C" w14:textId="77777777" w:rsidR="00675AF0" w:rsidRDefault="00675AF0" w:rsidP="000229C3">
      <w:pPr>
        <w:pStyle w:val="Heading1"/>
      </w:pPr>
      <w:bookmarkStart w:id="19" w:name="_Toc205114031"/>
      <w:bookmarkStart w:id="20" w:name="_Toc212344507"/>
      <w:bookmarkStart w:id="21" w:name="_Toc212344689"/>
      <w:bookmarkStart w:id="22" w:name="_Toc304551891"/>
      <w:bookmarkStart w:id="23" w:name="_Toc304552200"/>
      <w:bookmarkStart w:id="24" w:name="_Toc368410340"/>
      <w:bookmarkStart w:id="25" w:name="_Toc369868126"/>
      <w:r w:rsidRPr="00A77B3D">
        <w:t>Instructions for tender submission</w:t>
      </w:r>
      <w:bookmarkEnd w:id="19"/>
      <w:bookmarkEnd w:id="20"/>
      <w:bookmarkEnd w:id="21"/>
      <w:bookmarkEnd w:id="22"/>
      <w:bookmarkEnd w:id="23"/>
      <w:bookmarkEnd w:id="24"/>
      <w:bookmarkEnd w:id="25"/>
    </w:p>
    <w:p w14:paraId="4E799051" w14:textId="77777777" w:rsidR="00675AF0" w:rsidRPr="00A40C73" w:rsidRDefault="00675AF0" w:rsidP="00675AF0">
      <w:r w:rsidRPr="00A40C73">
        <w:t>The tender submission should include the following:</w:t>
      </w:r>
    </w:p>
    <w:p w14:paraId="28A262EC"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rsidRPr="00A40C73">
        <w:t xml:space="preserve">A brief summary of the </w:t>
      </w:r>
      <w:r>
        <w:t xml:space="preserve">potential </w:t>
      </w:r>
      <w:r w:rsidRPr="00A40C73">
        <w:t xml:space="preserve">Contractor’s experience in relation to the requirements of this contract; </w:t>
      </w:r>
    </w:p>
    <w:p w14:paraId="78B9B5FF" w14:textId="77777777" w:rsidR="00675AF0" w:rsidRPr="00A40C73" w:rsidRDefault="00EB72D5" w:rsidP="008B313E">
      <w:pPr>
        <w:pStyle w:val="ListParagraph"/>
        <w:numPr>
          <w:ilvl w:val="0"/>
          <w:numId w:val="11"/>
        </w:numPr>
        <w:autoSpaceDE w:val="0"/>
        <w:autoSpaceDN w:val="0"/>
        <w:adjustRightInd w:val="0"/>
        <w:spacing w:before="120" w:after="120" w:line="276" w:lineRule="auto"/>
        <w:ind w:left="426" w:hanging="426"/>
        <w:contextualSpacing w:val="0"/>
      </w:pPr>
      <w:r>
        <w:t xml:space="preserve">An explanation </w:t>
      </w:r>
      <w:r w:rsidR="00675AF0" w:rsidRPr="00A40C73">
        <w:t xml:space="preserve">for achieving the </w:t>
      </w:r>
      <w:r w:rsidR="00675AF0">
        <w:t>objectives</w:t>
      </w:r>
      <w:r w:rsidR="00675AF0" w:rsidRPr="00A40C73">
        <w:t xml:space="preserve"> of the contract</w:t>
      </w:r>
      <w:r w:rsidR="00675AF0">
        <w:t xml:space="preserve"> (and delivering the detailed tasks identified within each objective). This should be sufficiently detailed allow assessment against the evaluation criteria (Section 1</w:t>
      </w:r>
      <w:r w:rsidR="00634F87">
        <w:t>3</w:t>
      </w:r>
      <w:r w:rsidR="00675AF0">
        <w:t>)</w:t>
      </w:r>
      <w:r w:rsidR="00675AF0" w:rsidRPr="00A40C73">
        <w:t>;</w:t>
      </w:r>
    </w:p>
    <w:p w14:paraId="0787F5AB" w14:textId="77777777" w:rsidR="00675AF0"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t>A d</w:t>
      </w:r>
      <w:r w:rsidRPr="007E73E9">
        <w:t>etailed project plan (including Gantt chart)</w:t>
      </w:r>
      <w:r>
        <w:t>, including the proposed work programme and an</w:t>
      </w:r>
      <w:r w:rsidR="00EB72D5">
        <w:t xml:space="preserve"> indication that </w:t>
      </w:r>
      <w:r>
        <w:t>each objective</w:t>
      </w:r>
      <w:r w:rsidR="00EB72D5">
        <w:t xml:space="preserve"> will be achieved daily on time</w:t>
      </w:r>
      <w:r>
        <w:t>;</w:t>
      </w:r>
    </w:p>
    <w:p w14:paraId="05E868AE" w14:textId="77777777" w:rsidR="00675AF0" w:rsidRPr="006B5DFE" w:rsidRDefault="00675AF0" w:rsidP="008B313E">
      <w:pPr>
        <w:pStyle w:val="ListParagraph"/>
        <w:numPr>
          <w:ilvl w:val="0"/>
          <w:numId w:val="11"/>
        </w:numPr>
        <w:autoSpaceDE w:val="0"/>
        <w:autoSpaceDN w:val="0"/>
        <w:adjustRightInd w:val="0"/>
        <w:spacing w:before="120" w:after="120" w:line="276" w:lineRule="auto"/>
        <w:ind w:left="426" w:hanging="426"/>
        <w:contextualSpacing w:val="0"/>
        <w:rPr>
          <w:i/>
        </w:rPr>
      </w:pPr>
      <w:r w:rsidRPr="00A40C73">
        <w:t>Details of Quality Control procedures</w:t>
      </w:r>
      <w:r>
        <w:t xml:space="preserve"> to be followed. </w:t>
      </w:r>
      <w:r w:rsidRPr="006B5DFE">
        <w:rPr>
          <w:i/>
        </w:rPr>
        <w:t xml:space="preserve">For the See Evidence Quality Guidance Note #1 (Bias, Conflicting Evidence and uncertainty) and Evidence Quality Guidance Note #3 (Quality Assurance of Expert Knowledge and Opinion).  </w:t>
      </w:r>
    </w:p>
    <w:p w14:paraId="4004A098"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t>Details of the Contractor’s own internal Quality Management System;</w:t>
      </w:r>
    </w:p>
    <w:p w14:paraId="0C91C8B4"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rsidRPr="00A40C73">
        <w:t>Details of the Project Team, including their roles and experience, an estimate of their time input into each task, and CVs of all personnel involved in the contract;</w:t>
      </w:r>
    </w:p>
    <w:p w14:paraId="4FCD60EE" w14:textId="77777777" w:rsidR="00675AF0"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t>Availability of the Project Team for a start-up meeting in Peterborough</w:t>
      </w:r>
      <w:r w:rsidR="00EB72D5">
        <w:t>.</w:t>
      </w:r>
    </w:p>
    <w:p w14:paraId="150C6580"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rsidRPr="00A40C73">
        <w:t>Overall quote for the contract, to include:</w:t>
      </w:r>
    </w:p>
    <w:p w14:paraId="179EAD94"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Daily rates for all members of the Project Team;</w:t>
      </w:r>
    </w:p>
    <w:p w14:paraId="3D75C495"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Rates for attending start-up, interim and final meetings</w:t>
      </w:r>
      <w:r>
        <w:t xml:space="preserve"> in Peterborough or Aberdeen</w:t>
      </w:r>
      <w:r w:rsidRPr="00A40C73">
        <w:t xml:space="preserve"> (costs for travel and accommodation are attached and should be used. These rates are analogous to the civil service rates);</w:t>
      </w:r>
    </w:p>
    <w:p w14:paraId="6A035C59"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Costs and time allocation should be clearly allocated to specific tasks within this contract; and</w:t>
      </w:r>
    </w:p>
    <w:p w14:paraId="1DFAA278"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lastRenderedPageBreak/>
        <w:t>VAT if applicable.</w:t>
      </w:r>
      <w:bookmarkStart w:id="26" w:name="_Toc368410343"/>
      <w:r w:rsidRPr="004A500C">
        <w:t xml:space="preserve"> </w:t>
      </w:r>
      <w:r>
        <w:t>The contractor is to specify whether VAT at the prevailing rate would be applicable to this project and to provide their company’s VAT registration number.</w:t>
      </w:r>
    </w:p>
    <w:bookmarkEnd w:id="26"/>
    <w:p w14:paraId="33378ACB"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contextualSpacing w:val="0"/>
      </w:pPr>
      <w:r w:rsidRPr="00A40C73">
        <w:t>The following documentation:</w:t>
      </w:r>
    </w:p>
    <w:p w14:paraId="74D4663C"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health and safety policy statements where available or a note regarding such items as lone working, emergency procedures and accident reporting;</w:t>
      </w:r>
    </w:p>
    <w:p w14:paraId="1362F97F"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current public and employer liability insurance certificates; and</w:t>
      </w:r>
    </w:p>
    <w:p w14:paraId="570A2D9D"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any appropriate risk assessments.</w:t>
      </w:r>
    </w:p>
    <w:p w14:paraId="3C84CDE1"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any environmental policies should you have them</w:t>
      </w:r>
    </w:p>
    <w:p w14:paraId="4DDB1584" w14:textId="77777777" w:rsidR="00675AF0" w:rsidRDefault="00675AF0" w:rsidP="00675AF0">
      <w:r>
        <w:t>In addition, note that the tender submission should provide sufficient information to allow assessment against the criteria outlined in Section 14.</w:t>
      </w:r>
    </w:p>
    <w:p w14:paraId="68D54E8E" w14:textId="77777777" w:rsidR="00EB72D5" w:rsidRDefault="00EB72D5" w:rsidP="00675AF0"/>
    <w:p w14:paraId="5A33831D" w14:textId="77777777" w:rsidR="00EB72D5" w:rsidRDefault="00EB72D5" w:rsidP="00675AF0"/>
    <w:p w14:paraId="0539CE19" w14:textId="77777777" w:rsidR="00B04C29" w:rsidRDefault="00675AF0" w:rsidP="000229C3">
      <w:pPr>
        <w:pStyle w:val="Heading1"/>
      </w:pPr>
      <w:bookmarkStart w:id="27" w:name="_Toc368410341"/>
      <w:bookmarkStart w:id="28" w:name="_Toc369868127"/>
      <w:r w:rsidRPr="00A77B3D">
        <w:t>Evaluation Criteria</w:t>
      </w:r>
      <w:bookmarkEnd w:id="27"/>
      <w:bookmarkEnd w:id="28"/>
      <w:r>
        <w:t xml:space="preserve"> </w:t>
      </w:r>
    </w:p>
    <w:p w14:paraId="15A45167" w14:textId="77777777" w:rsidR="00675AF0" w:rsidRPr="00B04C29" w:rsidRDefault="00675AF0" w:rsidP="00B04C29">
      <w:pPr>
        <w:pStyle w:val="Heading1"/>
        <w:numPr>
          <w:ilvl w:val="0"/>
          <w:numId w:val="0"/>
        </w:numPr>
        <w:rPr>
          <w:sz w:val="22"/>
          <w:szCs w:val="22"/>
        </w:rPr>
      </w:pPr>
      <w:r w:rsidRPr="00B04C29">
        <w:rPr>
          <w:sz w:val="22"/>
          <w:szCs w:val="22"/>
        </w:rPr>
        <w:t>JNCC are not bound to accept the lowest priced or any tender.  Having the technical expertise and experience to complete the work to a high standard, and being able to complete it within the timescale, are of the essence for this contract.</w:t>
      </w:r>
    </w:p>
    <w:p w14:paraId="5BD3985C" w14:textId="77777777" w:rsidR="00675AF0" w:rsidRDefault="00675AF0" w:rsidP="00675AF0"/>
    <w:p w14:paraId="5F88E73F" w14:textId="77777777" w:rsidR="00675AF0" w:rsidRPr="00A40C73" w:rsidRDefault="00675AF0" w:rsidP="00675AF0">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
        <w:gridCol w:w="6531"/>
        <w:gridCol w:w="714"/>
        <w:gridCol w:w="714"/>
      </w:tblGrid>
      <w:tr w:rsidR="00675AF0" w:rsidRPr="00A40C73" w14:paraId="1A87F711" w14:textId="77777777" w:rsidTr="00675FFE">
        <w:trPr>
          <w:trHeight w:val="1189"/>
        </w:trPr>
        <w:tc>
          <w:tcPr>
            <w:tcW w:w="586" w:type="pct"/>
            <w:shd w:val="clear" w:color="auto" w:fill="D9D9D9" w:themeFill="background1" w:themeFillShade="D9"/>
            <w:noWrap/>
            <w:vAlign w:val="bottom"/>
          </w:tcPr>
          <w:p w14:paraId="221C5652" w14:textId="77777777" w:rsidR="00675AF0" w:rsidRPr="00A40C73" w:rsidRDefault="00675AF0" w:rsidP="00675FFE">
            <w:pPr>
              <w:keepNext/>
            </w:pPr>
            <w:r w:rsidRPr="00A40C73">
              <w:t></w:t>
            </w:r>
          </w:p>
        </w:tc>
        <w:tc>
          <w:tcPr>
            <w:tcW w:w="3622" w:type="pct"/>
            <w:shd w:val="clear" w:color="auto" w:fill="D9D9D9" w:themeFill="background1" w:themeFillShade="D9"/>
            <w:vAlign w:val="center"/>
          </w:tcPr>
          <w:p w14:paraId="342859FD" w14:textId="77777777" w:rsidR="00675AF0" w:rsidRPr="00A40C73" w:rsidRDefault="00675AF0" w:rsidP="00675FFE">
            <w:pPr>
              <w:keepNext/>
            </w:pPr>
            <w:r w:rsidRPr="00A40C73">
              <w:t>EVALUATION CRITERIA</w:t>
            </w:r>
          </w:p>
        </w:tc>
        <w:tc>
          <w:tcPr>
            <w:tcW w:w="396" w:type="pct"/>
            <w:shd w:val="clear" w:color="auto" w:fill="D9D9D9" w:themeFill="background1" w:themeFillShade="D9"/>
            <w:textDirection w:val="btLr"/>
            <w:vAlign w:val="center"/>
          </w:tcPr>
          <w:p w14:paraId="0B10FC5B" w14:textId="77777777" w:rsidR="00675AF0" w:rsidRPr="00A40C73" w:rsidRDefault="00675AF0" w:rsidP="00675FFE">
            <w:pPr>
              <w:keepNext/>
            </w:pPr>
            <w:r w:rsidRPr="00A40C73">
              <w:t>Max Score</w:t>
            </w:r>
          </w:p>
        </w:tc>
        <w:tc>
          <w:tcPr>
            <w:tcW w:w="396" w:type="pct"/>
            <w:shd w:val="clear" w:color="auto" w:fill="D9D9D9" w:themeFill="background1" w:themeFillShade="D9"/>
            <w:textDirection w:val="btLr"/>
            <w:vAlign w:val="center"/>
          </w:tcPr>
          <w:p w14:paraId="25ADE070" w14:textId="77777777" w:rsidR="00675AF0" w:rsidRPr="00A40C73" w:rsidRDefault="00675AF0" w:rsidP="00675FFE">
            <w:pPr>
              <w:keepNext/>
            </w:pPr>
            <w:r w:rsidRPr="00A40C73">
              <w:t>Score</w:t>
            </w:r>
          </w:p>
        </w:tc>
      </w:tr>
      <w:tr w:rsidR="00675AF0" w:rsidRPr="00A40C73" w14:paraId="321FEA9A" w14:textId="77777777" w:rsidTr="00675FFE">
        <w:trPr>
          <w:trHeight w:val="481"/>
        </w:trPr>
        <w:tc>
          <w:tcPr>
            <w:tcW w:w="5000" w:type="pct"/>
            <w:gridSpan w:val="4"/>
            <w:shd w:val="clear" w:color="auto" w:fill="auto"/>
            <w:vAlign w:val="bottom"/>
          </w:tcPr>
          <w:p w14:paraId="6D1DFA80" w14:textId="77777777" w:rsidR="00675AF0" w:rsidRPr="00CC4AA1" w:rsidRDefault="00675AF0" w:rsidP="00675FFE">
            <w:pPr>
              <w:keepNext/>
              <w:rPr>
                <w:b/>
              </w:rPr>
            </w:pPr>
            <w:r w:rsidRPr="00CC4AA1">
              <w:rPr>
                <w:b/>
              </w:rPr>
              <w:t>1. Quality of proposal, (50% of the total for the three assessment categories)</w:t>
            </w:r>
          </w:p>
        </w:tc>
      </w:tr>
      <w:tr w:rsidR="00675AF0" w:rsidRPr="00A40C73" w14:paraId="0601B240" w14:textId="77777777" w:rsidTr="00675FFE">
        <w:trPr>
          <w:trHeight w:val="510"/>
        </w:trPr>
        <w:tc>
          <w:tcPr>
            <w:tcW w:w="586" w:type="pct"/>
            <w:shd w:val="clear" w:color="auto" w:fill="auto"/>
            <w:noWrap/>
            <w:vAlign w:val="bottom"/>
          </w:tcPr>
          <w:p w14:paraId="0D77D138" w14:textId="77777777" w:rsidR="00675AF0" w:rsidRPr="00A40C73" w:rsidRDefault="00675AF0" w:rsidP="00675FFE">
            <w:pPr>
              <w:keepNext/>
            </w:pPr>
            <w:r w:rsidRPr="00A40C73">
              <w:t> </w:t>
            </w:r>
          </w:p>
        </w:tc>
        <w:tc>
          <w:tcPr>
            <w:tcW w:w="3622" w:type="pct"/>
            <w:shd w:val="clear" w:color="auto" w:fill="auto"/>
            <w:vAlign w:val="center"/>
          </w:tcPr>
          <w:p w14:paraId="48A1F875" w14:textId="77777777" w:rsidR="00675AF0" w:rsidRPr="00B04C29" w:rsidRDefault="00675AF0" w:rsidP="00675FFE">
            <w:pPr>
              <w:keepNext/>
            </w:pPr>
            <w:r w:rsidRPr="00B04C29">
              <w:t>Clarity of proposal (particularly work plan and deliverables)</w:t>
            </w:r>
          </w:p>
        </w:tc>
        <w:tc>
          <w:tcPr>
            <w:tcW w:w="396" w:type="pct"/>
            <w:shd w:val="clear" w:color="auto" w:fill="auto"/>
            <w:vAlign w:val="center"/>
          </w:tcPr>
          <w:p w14:paraId="08C5734E" w14:textId="77777777" w:rsidR="00675AF0" w:rsidRPr="00B04C29" w:rsidRDefault="00675AF0" w:rsidP="00675FFE">
            <w:pPr>
              <w:keepNext/>
            </w:pPr>
            <w:r w:rsidRPr="00B04C29">
              <w:t>10</w:t>
            </w:r>
          </w:p>
        </w:tc>
        <w:tc>
          <w:tcPr>
            <w:tcW w:w="396" w:type="pct"/>
            <w:shd w:val="clear" w:color="auto" w:fill="auto"/>
            <w:vAlign w:val="center"/>
          </w:tcPr>
          <w:p w14:paraId="19E51FCD" w14:textId="77777777" w:rsidR="00675AF0" w:rsidRPr="00B04C29" w:rsidRDefault="00675AF0" w:rsidP="00675FFE">
            <w:pPr>
              <w:keepNext/>
            </w:pPr>
            <w:r w:rsidRPr="00B04C29">
              <w:t> </w:t>
            </w:r>
          </w:p>
        </w:tc>
      </w:tr>
      <w:tr w:rsidR="00675AF0" w:rsidRPr="00A40C73" w14:paraId="3722DFEE" w14:textId="77777777" w:rsidTr="00675FFE">
        <w:trPr>
          <w:trHeight w:val="1151"/>
        </w:trPr>
        <w:tc>
          <w:tcPr>
            <w:tcW w:w="586" w:type="pct"/>
            <w:shd w:val="clear" w:color="auto" w:fill="auto"/>
            <w:noWrap/>
            <w:vAlign w:val="bottom"/>
          </w:tcPr>
          <w:p w14:paraId="0A1FEC43" w14:textId="77777777" w:rsidR="00675AF0" w:rsidRPr="00A40C73" w:rsidRDefault="00675AF0" w:rsidP="00675FFE">
            <w:r w:rsidRPr="00A40C73">
              <w:t> </w:t>
            </w:r>
          </w:p>
        </w:tc>
        <w:tc>
          <w:tcPr>
            <w:tcW w:w="3622" w:type="pct"/>
            <w:shd w:val="clear" w:color="auto" w:fill="auto"/>
            <w:vAlign w:val="center"/>
          </w:tcPr>
          <w:p w14:paraId="05B783DC" w14:textId="77777777" w:rsidR="00675AF0" w:rsidRPr="00B04C29" w:rsidRDefault="00675AF0" w:rsidP="00675FFE">
            <w:r w:rsidRPr="00B04C29">
              <w:t xml:space="preserve">Understanding of, and relevance to, the requirements (in particular, the adequacy of outputs and understanding of </w:t>
            </w:r>
            <w:r w:rsidR="00EB72D5" w:rsidRPr="00B04C29">
              <w:t>the approach required</w:t>
            </w:r>
            <w:r w:rsidRPr="00B04C29">
              <w:t xml:space="preserve">) </w:t>
            </w:r>
          </w:p>
        </w:tc>
        <w:tc>
          <w:tcPr>
            <w:tcW w:w="396" w:type="pct"/>
            <w:shd w:val="clear" w:color="auto" w:fill="auto"/>
            <w:vAlign w:val="center"/>
          </w:tcPr>
          <w:p w14:paraId="6C4A4744" w14:textId="77777777" w:rsidR="00675AF0" w:rsidRPr="00B04C29" w:rsidRDefault="00675AF0" w:rsidP="00675FFE">
            <w:r w:rsidRPr="00B04C29">
              <w:t>1</w:t>
            </w:r>
            <w:r w:rsidR="004D2FAC" w:rsidRPr="00B04C29">
              <w:t>5</w:t>
            </w:r>
          </w:p>
        </w:tc>
        <w:tc>
          <w:tcPr>
            <w:tcW w:w="396" w:type="pct"/>
            <w:shd w:val="clear" w:color="auto" w:fill="auto"/>
            <w:vAlign w:val="center"/>
          </w:tcPr>
          <w:p w14:paraId="789CEC51" w14:textId="77777777" w:rsidR="00675AF0" w:rsidRPr="00B04C29" w:rsidRDefault="00675AF0" w:rsidP="00675FFE">
            <w:r w:rsidRPr="00B04C29">
              <w:t> </w:t>
            </w:r>
          </w:p>
        </w:tc>
      </w:tr>
      <w:tr w:rsidR="00675AF0" w:rsidRPr="00A40C73" w14:paraId="0D871C0E" w14:textId="77777777" w:rsidTr="00675FFE">
        <w:trPr>
          <w:trHeight w:val="510"/>
        </w:trPr>
        <w:tc>
          <w:tcPr>
            <w:tcW w:w="586" w:type="pct"/>
            <w:shd w:val="clear" w:color="auto" w:fill="auto"/>
            <w:noWrap/>
            <w:vAlign w:val="bottom"/>
          </w:tcPr>
          <w:p w14:paraId="4FF574B8" w14:textId="77777777" w:rsidR="00675AF0" w:rsidRPr="00A40C73" w:rsidRDefault="00675AF0" w:rsidP="00675FFE">
            <w:r w:rsidRPr="00A40C73">
              <w:t> </w:t>
            </w:r>
          </w:p>
        </w:tc>
        <w:tc>
          <w:tcPr>
            <w:tcW w:w="3622" w:type="pct"/>
            <w:shd w:val="clear" w:color="auto" w:fill="auto"/>
            <w:vAlign w:val="center"/>
          </w:tcPr>
          <w:p w14:paraId="168B86B8" w14:textId="77777777" w:rsidR="00675AF0" w:rsidRPr="00B04C29" w:rsidRDefault="00675AF0" w:rsidP="00675FFE">
            <w:r w:rsidRPr="00B04C29">
              <w:t xml:space="preserve">Soundness and logicality of </w:t>
            </w:r>
            <w:r w:rsidR="00EB72D5" w:rsidRPr="00B04C29">
              <w:t>delivery</w:t>
            </w:r>
            <w:r w:rsidRPr="00B04C29">
              <w:t xml:space="preserve"> </w:t>
            </w:r>
          </w:p>
        </w:tc>
        <w:tc>
          <w:tcPr>
            <w:tcW w:w="396" w:type="pct"/>
            <w:shd w:val="clear" w:color="auto" w:fill="auto"/>
            <w:vAlign w:val="center"/>
          </w:tcPr>
          <w:p w14:paraId="01BC0C73" w14:textId="77777777" w:rsidR="00675AF0" w:rsidRPr="00B04C29" w:rsidRDefault="004D2FAC" w:rsidP="00675FFE">
            <w:r w:rsidRPr="00B04C29">
              <w:t>10</w:t>
            </w:r>
          </w:p>
        </w:tc>
        <w:tc>
          <w:tcPr>
            <w:tcW w:w="396" w:type="pct"/>
            <w:shd w:val="clear" w:color="auto" w:fill="auto"/>
            <w:vAlign w:val="center"/>
          </w:tcPr>
          <w:p w14:paraId="263655D2" w14:textId="77777777" w:rsidR="00675AF0" w:rsidRPr="00B04C29" w:rsidRDefault="00675AF0" w:rsidP="00675FFE">
            <w:r w:rsidRPr="00B04C29">
              <w:t> </w:t>
            </w:r>
          </w:p>
        </w:tc>
      </w:tr>
      <w:tr w:rsidR="00675AF0" w:rsidRPr="00A40C73" w14:paraId="265A4DA8" w14:textId="77777777" w:rsidTr="00675FFE">
        <w:trPr>
          <w:trHeight w:val="510"/>
        </w:trPr>
        <w:tc>
          <w:tcPr>
            <w:tcW w:w="586" w:type="pct"/>
            <w:shd w:val="clear" w:color="auto" w:fill="auto"/>
            <w:noWrap/>
            <w:vAlign w:val="bottom"/>
          </w:tcPr>
          <w:p w14:paraId="134C0980" w14:textId="77777777" w:rsidR="00675AF0" w:rsidRPr="00A40C73" w:rsidRDefault="00675AF0" w:rsidP="00675FFE">
            <w:r w:rsidRPr="00A40C73">
              <w:t> </w:t>
            </w:r>
          </w:p>
        </w:tc>
        <w:tc>
          <w:tcPr>
            <w:tcW w:w="3622" w:type="pct"/>
            <w:shd w:val="clear" w:color="auto" w:fill="auto"/>
            <w:vAlign w:val="center"/>
          </w:tcPr>
          <w:p w14:paraId="671520C1" w14:textId="77777777" w:rsidR="00675AF0" w:rsidRPr="00B04C29" w:rsidRDefault="00675AF0" w:rsidP="00675FFE">
            <w:r w:rsidRPr="00B04C29">
              <w:t xml:space="preserve">Realism and </w:t>
            </w:r>
            <w:r w:rsidR="00EB72D5" w:rsidRPr="00B04C29">
              <w:t>assurance of meeting the objectives</w:t>
            </w:r>
          </w:p>
        </w:tc>
        <w:tc>
          <w:tcPr>
            <w:tcW w:w="396" w:type="pct"/>
            <w:shd w:val="clear" w:color="auto" w:fill="auto"/>
            <w:vAlign w:val="center"/>
          </w:tcPr>
          <w:p w14:paraId="3096813A" w14:textId="77777777" w:rsidR="00675AF0" w:rsidRPr="00B04C29" w:rsidRDefault="004D2FAC" w:rsidP="00675FFE">
            <w:r w:rsidRPr="00B04C29">
              <w:t>20</w:t>
            </w:r>
          </w:p>
        </w:tc>
        <w:tc>
          <w:tcPr>
            <w:tcW w:w="396" w:type="pct"/>
            <w:shd w:val="clear" w:color="auto" w:fill="auto"/>
            <w:vAlign w:val="center"/>
          </w:tcPr>
          <w:p w14:paraId="18E8643E" w14:textId="77777777" w:rsidR="00675AF0" w:rsidRPr="00B04C29" w:rsidRDefault="00675AF0" w:rsidP="00675FFE">
            <w:r w:rsidRPr="00B04C29">
              <w:t> </w:t>
            </w:r>
          </w:p>
        </w:tc>
      </w:tr>
      <w:tr w:rsidR="00675AF0" w:rsidRPr="00A40C73" w14:paraId="764D2078" w14:textId="77777777" w:rsidTr="00675FFE">
        <w:trPr>
          <w:trHeight w:val="270"/>
        </w:trPr>
        <w:tc>
          <w:tcPr>
            <w:tcW w:w="586" w:type="pct"/>
            <w:shd w:val="clear" w:color="auto" w:fill="D9D9D9" w:themeFill="background1" w:themeFillShade="D9"/>
            <w:noWrap/>
            <w:vAlign w:val="bottom"/>
          </w:tcPr>
          <w:p w14:paraId="7161E32C" w14:textId="77777777" w:rsidR="00675AF0" w:rsidRPr="00A40C73" w:rsidRDefault="00675AF0" w:rsidP="00675FFE">
            <w:r w:rsidRPr="00A40C73">
              <w:t> </w:t>
            </w:r>
          </w:p>
        </w:tc>
        <w:tc>
          <w:tcPr>
            <w:tcW w:w="3622" w:type="pct"/>
            <w:shd w:val="clear" w:color="auto" w:fill="D9D9D9" w:themeFill="background1" w:themeFillShade="D9"/>
            <w:vAlign w:val="center"/>
          </w:tcPr>
          <w:p w14:paraId="5354F137" w14:textId="77777777" w:rsidR="00675AF0" w:rsidRPr="00A40C73" w:rsidRDefault="00675AF0" w:rsidP="00675FFE">
            <w:r w:rsidRPr="00A40C73">
              <w:t>Sub Totals</w:t>
            </w:r>
          </w:p>
        </w:tc>
        <w:tc>
          <w:tcPr>
            <w:tcW w:w="396" w:type="pct"/>
            <w:shd w:val="clear" w:color="auto" w:fill="D9D9D9" w:themeFill="background1" w:themeFillShade="D9"/>
            <w:vAlign w:val="center"/>
          </w:tcPr>
          <w:p w14:paraId="7CB6A9E9" w14:textId="77777777" w:rsidR="00675AF0" w:rsidRPr="00B04C29" w:rsidRDefault="00675AF0" w:rsidP="00675FFE">
            <w:r w:rsidRPr="00B04C29">
              <w:t>5</w:t>
            </w:r>
            <w:r w:rsidR="004D2FAC" w:rsidRPr="00B04C29">
              <w:t>5</w:t>
            </w:r>
          </w:p>
        </w:tc>
        <w:tc>
          <w:tcPr>
            <w:tcW w:w="396" w:type="pct"/>
            <w:shd w:val="clear" w:color="auto" w:fill="D9D9D9" w:themeFill="background1" w:themeFillShade="D9"/>
            <w:vAlign w:val="center"/>
          </w:tcPr>
          <w:p w14:paraId="06A1552C" w14:textId="77777777" w:rsidR="00675AF0" w:rsidRPr="00B04C29" w:rsidRDefault="00675AF0" w:rsidP="00675FFE">
            <w:r w:rsidRPr="00B04C29">
              <w:t> </w:t>
            </w:r>
          </w:p>
        </w:tc>
      </w:tr>
      <w:tr w:rsidR="00675AF0" w:rsidRPr="00A40C73" w14:paraId="4047652B" w14:textId="77777777" w:rsidTr="00675FFE">
        <w:trPr>
          <w:trHeight w:val="525"/>
        </w:trPr>
        <w:tc>
          <w:tcPr>
            <w:tcW w:w="5000" w:type="pct"/>
            <w:gridSpan w:val="4"/>
            <w:shd w:val="clear" w:color="auto" w:fill="auto"/>
            <w:vAlign w:val="center"/>
          </w:tcPr>
          <w:p w14:paraId="07E3913C" w14:textId="77777777" w:rsidR="00675AF0" w:rsidRPr="00B04C29" w:rsidRDefault="00675AF0" w:rsidP="00675FFE">
            <w:pPr>
              <w:rPr>
                <w:b/>
              </w:rPr>
            </w:pPr>
            <w:r w:rsidRPr="00B04C29">
              <w:rPr>
                <w:b/>
              </w:rPr>
              <w:t>2. Details of Contractor (25 % of the three assessment categories)</w:t>
            </w:r>
          </w:p>
        </w:tc>
      </w:tr>
      <w:tr w:rsidR="004D2FAC" w:rsidRPr="00A40C73" w14:paraId="26FDAF34" w14:textId="77777777" w:rsidTr="00675FFE">
        <w:trPr>
          <w:trHeight w:val="510"/>
        </w:trPr>
        <w:tc>
          <w:tcPr>
            <w:tcW w:w="586" w:type="pct"/>
            <w:shd w:val="clear" w:color="auto" w:fill="auto"/>
            <w:noWrap/>
            <w:vAlign w:val="bottom"/>
          </w:tcPr>
          <w:p w14:paraId="0E00E935" w14:textId="77777777" w:rsidR="004D2FAC" w:rsidRPr="00A40C73" w:rsidRDefault="004D2FAC" w:rsidP="00675FFE"/>
        </w:tc>
        <w:tc>
          <w:tcPr>
            <w:tcW w:w="3622" w:type="pct"/>
            <w:shd w:val="clear" w:color="auto" w:fill="auto"/>
            <w:vAlign w:val="center"/>
          </w:tcPr>
          <w:p w14:paraId="53FF4DC6" w14:textId="77777777" w:rsidR="004D2FAC" w:rsidRPr="00B04C29" w:rsidRDefault="007A46AE" w:rsidP="00675FFE">
            <w:r w:rsidRPr="00B04C29">
              <w:t xml:space="preserve">Evidence of previous similar work </w:t>
            </w:r>
          </w:p>
        </w:tc>
        <w:tc>
          <w:tcPr>
            <w:tcW w:w="396" w:type="pct"/>
            <w:shd w:val="clear" w:color="auto" w:fill="auto"/>
            <w:vAlign w:val="center"/>
          </w:tcPr>
          <w:p w14:paraId="045795A0" w14:textId="77777777" w:rsidR="004D2FAC" w:rsidRPr="00B04C29" w:rsidRDefault="007A46AE" w:rsidP="00675FFE">
            <w:r w:rsidRPr="00B04C29">
              <w:t>9</w:t>
            </w:r>
          </w:p>
        </w:tc>
        <w:tc>
          <w:tcPr>
            <w:tcW w:w="396" w:type="pct"/>
            <w:shd w:val="clear" w:color="auto" w:fill="auto"/>
            <w:vAlign w:val="center"/>
          </w:tcPr>
          <w:p w14:paraId="2F13D5CC" w14:textId="77777777" w:rsidR="004D2FAC" w:rsidRPr="00B04C29" w:rsidRDefault="004D2FAC" w:rsidP="00675FFE"/>
        </w:tc>
      </w:tr>
      <w:tr w:rsidR="00675AF0" w:rsidRPr="00A40C73" w14:paraId="126C43FC" w14:textId="77777777" w:rsidTr="00675FFE">
        <w:trPr>
          <w:trHeight w:val="510"/>
        </w:trPr>
        <w:tc>
          <w:tcPr>
            <w:tcW w:w="586" w:type="pct"/>
            <w:shd w:val="clear" w:color="auto" w:fill="auto"/>
            <w:noWrap/>
            <w:vAlign w:val="bottom"/>
          </w:tcPr>
          <w:p w14:paraId="6D372B4A" w14:textId="77777777" w:rsidR="00675AF0" w:rsidRPr="00A40C73" w:rsidRDefault="00675AF0" w:rsidP="00675FFE">
            <w:r w:rsidRPr="00A40C73">
              <w:t> </w:t>
            </w:r>
          </w:p>
        </w:tc>
        <w:tc>
          <w:tcPr>
            <w:tcW w:w="3622" w:type="pct"/>
            <w:shd w:val="clear" w:color="auto" w:fill="auto"/>
            <w:vAlign w:val="center"/>
          </w:tcPr>
          <w:p w14:paraId="7884A812" w14:textId="77777777" w:rsidR="00675AF0" w:rsidRPr="00B04C29" w:rsidRDefault="00675AF0" w:rsidP="00675FFE">
            <w:r w:rsidRPr="00B04C29">
              <w:t>Expertise</w:t>
            </w:r>
            <w:r w:rsidR="004D2FAC" w:rsidRPr="00B04C29">
              <w:t xml:space="preserve"> and</w:t>
            </w:r>
            <w:r w:rsidRPr="00B04C29">
              <w:t xml:space="preserve"> experience of team</w:t>
            </w:r>
          </w:p>
        </w:tc>
        <w:tc>
          <w:tcPr>
            <w:tcW w:w="396" w:type="pct"/>
            <w:shd w:val="clear" w:color="auto" w:fill="auto"/>
            <w:vAlign w:val="center"/>
          </w:tcPr>
          <w:p w14:paraId="1430B3DA" w14:textId="77777777" w:rsidR="00675AF0" w:rsidRPr="00B04C29" w:rsidRDefault="007A46AE" w:rsidP="00675FFE">
            <w:r w:rsidRPr="00B04C29">
              <w:t>6</w:t>
            </w:r>
          </w:p>
        </w:tc>
        <w:tc>
          <w:tcPr>
            <w:tcW w:w="396" w:type="pct"/>
            <w:shd w:val="clear" w:color="auto" w:fill="auto"/>
            <w:vAlign w:val="center"/>
          </w:tcPr>
          <w:p w14:paraId="2B7068AB" w14:textId="77777777" w:rsidR="00675AF0" w:rsidRPr="00B04C29" w:rsidRDefault="00675AF0" w:rsidP="00675FFE">
            <w:r w:rsidRPr="00B04C29">
              <w:t> </w:t>
            </w:r>
          </w:p>
        </w:tc>
      </w:tr>
      <w:tr w:rsidR="00675AF0" w:rsidRPr="00A40C73" w14:paraId="5A02BC38" w14:textId="77777777" w:rsidTr="00675FFE">
        <w:trPr>
          <w:trHeight w:val="510"/>
        </w:trPr>
        <w:tc>
          <w:tcPr>
            <w:tcW w:w="586" w:type="pct"/>
            <w:shd w:val="clear" w:color="auto" w:fill="auto"/>
            <w:noWrap/>
            <w:vAlign w:val="bottom"/>
          </w:tcPr>
          <w:p w14:paraId="5E78E88C" w14:textId="77777777" w:rsidR="00675AF0" w:rsidRPr="00A40C73" w:rsidRDefault="00675AF0" w:rsidP="00675FFE">
            <w:r w:rsidRPr="00A40C73">
              <w:t> </w:t>
            </w:r>
          </w:p>
        </w:tc>
        <w:tc>
          <w:tcPr>
            <w:tcW w:w="3622" w:type="pct"/>
            <w:shd w:val="clear" w:color="auto" w:fill="auto"/>
            <w:vAlign w:val="center"/>
          </w:tcPr>
          <w:p w14:paraId="5F7E2012" w14:textId="77777777" w:rsidR="00675AF0" w:rsidRPr="00B04C29" w:rsidRDefault="00675AF0" w:rsidP="00675FFE">
            <w:r w:rsidRPr="00B04C29">
              <w:t>Risks if important team members drop out</w:t>
            </w:r>
          </w:p>
        </w:tc>
        <w:tc>
          <w:tcPr>
            <w:tcW w:w="396" w:type="pct"/>
            <w:shd w:val="clear" w:color="auto" w:fill="auto"/>
            <w:vAlign w:val="center"/>
          </w:tcPr>
          <w:p w14:paraId="04A12AE2" w14:textId="77777777" w:rsidR="00675AF0" w:rsidRPr="00B04C29" w:rsidRDefault="007A46AE" w:rsidP="00675FFE">
            <w:r w:rsidRPr="00B04C29">
              <w:t>6</w:t>
            </w:r>
          </w:p>
        </w:tc>
        <w:tc>
          <w:tcPr>
            <w:tcW w:w="396" w:type="pct"/>
            <w:shd w:val="clear" w:color="auto" w:fill="auto"/>
            <w:vAlign w:val="center"/>
          </w:tcPr>
          <w:p w14:paraId="35F6D97F" w14:textId="77777777" w:rsidR="00675AF0" w:rsidRPr="00B04C29" w:rsidRDefault="00675AF0" w:rsidP="00675FFE">
            <w:r w:rsidRPr="00B04C29">
              <w:t> </w:t>
            </w:r>
          </w:p>
        </w:tc>
      </w:tr>
      <w:tr w:rsidR="00675AF0" w:rsidRPr="00A40C73" w14:paraId="54213DE6" w14:textId="77777777" w:rsidTr="00675FFE">
        <w:trPr>
          <w:trHeight w:val="525"/>
        </w:trPr>
        <w:tc>
          <w:tcPr>
            <w:tcW w:w="586" w:type="pct"/>
            <w:shd w:val="clear" w:color="auto" w:fill="auto"/>
            <w:noWrap/>
            <w:vAlign w:val="bottom"/>
          </w:tcPr>
          <w:p w14:paraId="35FB9D71" w14:textId="77777777" w:rsidR="00675AF0" w:rsidRPr="00A40C73" w:rsidRDefault="00675AF0" w:rsidP="00675FFE">
            <w:r w:rsidRPr="00A40C73">
              <w:t> </w:t>
            </w:r>
          </w:p>
        </w:tc>
        <w:tc>
          <w:tcPr>
            <w:tcW w:w="3622" w:type="pct"/>
            <w:shd w:val="clear" w:color="auto" w:fill="auto"/>
            <w:vAlign w:val="center"/>
          </w:tcPr>
          <w:p w14:paraId="10D3BD83" w14:textId="77777777" w:rsidR="00675AF0" w:rsidRPr="00B04C29" w:rsidRDefault="00675AF0" w:rsidP="00675FFE">
            <w:r w:rsidRPr="00B04C29">
              <w:t xml:space="preserve">Adequacy of subcontractors (if any) </w:t>
            </w:r>
          </w:p>
        </w:tc>
        <w:tc>
          <w:tcPr>
            <w:tcW w:w="396" w:type="pct"/>
            <w:shd w:val="clear" w:color="auto" w:fill="auto"/>
            <w:vAlign w:val="center"/>
          </w:tcPr>
          <w:p w14:paraId="261A0CAE" w14:textId="77777777" w:rsidR="00675AF0" w:rsidRPr="00B04C29" w:rsidRDefault="00675AF0" w:rsidP="00675FFE">
            <w:r w:rsidRPr="00B04C29">
              <w:t>9</w:t>
            </w:r>
          </w:p>
        </w:tc>
        <w:tc>
          <w:tcPr>
            <w:tcW w:w="396" w:type="pct"/>
            <w:shd w:val="clear" w:color="auto" w:fill="auto"/>
            <w:vAlign w:val="center"/>
          </w:tcPr>
          <w:p w14:paraId="50652AA1" w14:textId="77777777" w:rsidR="00675AF0" w:rsidRPr="00B04C29" w:rsidRDefault="00675AF0" w:rsidP="00675FFE">
            <w:r w:rsidRPr="00B04C29">
              <w:t> </w:t>
            </w:r>
          </w:p>
        </w:tc>
      </w:tr>
      <w:tr w:rsidR="00675AF0" w:rsidRPr="00A40C73" w14:paraId="6DE9FBCE" w14:textId="77777777" w:rsidTr="00675FFE">
        <w:trPr>
          <w:trHeight w:val="270"/>
        </w:trPr>
        <w:tc>
          <w:tcPr>
            <w:tcW w:w="586" w:type="pct"/>
            <w:shd w:val="clear" w:color="auto" w:fill="D9D9D9" w:themeFill="background1" w:themeFillShade="D9"/>
            <w:noWrap/>
            <w:vAlign w:val="bottom"/>
          </w:tcPr>
          <w:p w14:paraId="1A509179" w14:textId="77777777" w:rsidR="00675AF0" w:rsidRPr="00A40C73" w:rsidRDefault="00675AF0" w:rsidP="00675FFE">
            <w:r w:rsidRPr="00A40C73">
              <w:t> </w:t>
            </w:r>
          </w:p>
        </w:tc>
        <w:tc>
          <w:tcPr>
            <w:tcW w:w="3622" w:type="pct"/>
            <w:shd w:val="clear" w:color="auto" w:fill="D9D9D9" w:themeFill="background1" w:themeFillShade="D9"/>
            <w:vAlign w:val="center"/>
          </w:tcPr>
          <w:p w14:paraId="1FE99E88" w14:textId="77777777" w:rsidR="00675AF0" w:rsidRPr="004A500C" w:rsidRDefault="00675AF0" w:rsidP="00675FFE">
            <w:pPr>
              <w:rPr>
                <w:i/>
              </w:rPr>
            </w:pPr>
            <w:r w:rsidRPr="004A500C">
              <w:rPr>
                <w:i/>
              </w:rPr>
              <w:t>Sub Totals</w:t>
            </w:r>
          </w:p>
        </w:tc>
        <w:tc>
          <w:tcPr>
            <w:tcW w:w="396" w:type="pct"/>
            <w:shd w:val="clear" w:color="auto" w:fill="D9D9D9" w:themeFill="background1" w:themeFillShade="D9"/>
            <w:vAlign w:val="center"/>
          </w:tcPr>
          <w:p w14:paraId="60739D7F" w14:textId="77777777" w:rsidR="00675AF0" w:rsidRPr="00B04C29" w:rsidRDefault="007A46AE" w:rsidP="00675FFE">
            <w:r w:rsidRPr="00B04C29">
              <w:t>30</w:t>
            </w:r>
          </w:p>
        </w:tc>
        <w:tc>
          <w:tcPr>
            <w:tcW w:w="396" w:type="pct"/>
            <w:shd w:val="clear" w:color="auto" w:fill="D9D9D9" w:themeFill="background1" w:themeFillShade="D9"/>
            <w:vAlign w:val="center"/>
          </w:tcPr>
          <w:p w14:paraId="4E6E0606" w14:textId="77777777" w:rsidR="00675AF0" w:rsidRPr="00B04C29" w:rsidRDefault="00675AF0" w:rsidP="00675FFE">
            <w:r w:rsidRPr="00B04C29">
              <w:t> </w:t>
            </w:r>
          </w:p>
        </w:tc>
      </w:tr>
      <w:tr w:rsidR="00675AF0" w:rsidRPr="00A40C73" w14:paraId="48913BD5" w14:textId="77777777" w:rsidTr="00675FFE">
        <w:trPr>
          <w:trHeight w:val="570"/>
        </w:trPr>
        <w:tc>
          <w:tcPr>
            <w:tcW w:w="5000" w:type="pct"/>
            <w:gridSpan w:val="4"/>
            <w:shd w:val="clear" w:color="auto" w:fill="auto"/>
            <w:vAlign w:val="center"/>
          </w:tcPr>
          <w:p w14:paraId="446DEFB1" w14:textId="77777777" w:rsidR="00675AF0" w:rsidRPr="00B04C29" w:rsidRDefault="00675AF0" w:rsidP="00675FFE">
            <w:pPr>
              <w:rPr>
                <w:b/>
              </w:rPr>
            </w:pPr>
            <w:r w:rsidRPr="00B04C29">
              <w:rPr>
                <w:b/>
              </w:rPr>
              <w:lastRenderedPageBreak/>
              <w:t>3. Cost (25% of the total for the three assessment categories)</w:t>
            </w:r>
          </w:p>
        </w:tc>
      </w:tr>
      <w:tr w:rsidR="00675AF0" w:rsidRPr="00A40C73" w14:paraId="62250E7A" w14:textId="77777777" w:rsidTr="00675FFE">
        <w:trPr>
          <w:trHeight w:val="510"/>
        </w:trPr>
        <w:tc>
          <w:tcPr>
            <w:tcW w:w="586" w:type="pct"/>
            <w:shd w:val="clear" w:color="auto" w:fill="auto"/>
            <w:noWrap/>
            <w:vAlign w:val="bottom"/>
          </w:tcPr>
          <w:p w14:paraId="06B12EC1" w14:textId="77777777" w:rsidR="00675AF0" w:rsidRPr="00A40C73" w:rsidRDefault="00675AF0" w:rsidP="00675FFE">
            <w:r w:rsidRPr="00A40C73">
              <w:t> </w:t>
            </w:r>
          </w:p>
        </w:tc>
        <w:tc>
          <w:tcPr>
            <w:tcW w:w="3622" w:type="pct"/>
            <w:shd w:val="clear" w:color="auto" w:fill="auto"/>
            <w:vAlign w:val="center"/>
          </w:tcPr>
          <w:p w14:paraId="565B4375" w14:textId="77777777" w:rsidR="00675AF0" w:rsidRPr="00B04C29" w:rsidRDefault="00675AF0" w:rsidP="00675FFE">
            <w:r w:rsidRPr="00B04C29">
              <w:t>Appropriateness of ratio of senior to junior staff time</w:t>
            </w:r>
          </w:p>
        </w:tc>
        <w:tc>
          <w:tcPr>
            <w:tcW w:w="396" w:type="pct"/>
            <w:shd w:val="clear" w:color="auto" w:fill="auto"/>
            <w:vAlign w:val="center"/>
          </w:tcPr>
          <w:p w14:paraId="0637B2D4" w14:textId="77777777" w:rsidR="00675AF0" w:rsidRPr="00B04C29" w:rsidRDefault="007A46AE" w:rsidP="00675FFE">
            <w:r w:rsidRPr="00B04C29">
              <w:t>7</w:t>
            </w:r>
          </w:p>
        </w:tc>
        <w:tc>
          <w:tcPr>
            <w:tcW w:w="396" w:type="pct"/>
            <w:shd w:val="clear" w:color="auto" w:fill="auto"/>
            <w:vAlign w:val="center"/>
          </w:tcPr>
          <w:p w14:paraId="21D421E5" w14:textId="77777777" w:rsidR="00675AF0" w:rsidRPr="00B04C29" w:rsidRDefault="00675AF0" w:rsidP="00675FFE">
            <w:r w:rsidRPr="00B04C29">
              <w:t> </w:t>
            </w:r>
          </w:p>
        </w:tc>
      </w:tr>
      <w:tr w:rsidR="00675AF0" w:rsidRPr="00A40C73" w14:paraId="5063A52F" w14:textId="77777777" w:rsidTr="00675FFE">
        <w:trPr>
          <w:trHeight w:val="525"/>
        </w:trPr>
        <w:tc>
          <w:tcPr>
            <w:tcW w:w="586" w:type="pct"/>
            <w:shd w:val="clear" w:color="auto" w:fill="auto"/>
            <w:noWrap/>
            <w:vAlign w:val="bottom"/>
          </w:tcPr>
          <w:p w14:paraId="42A958AE" w14:textId="77777777" w:rsidR="00675AF0" w:rsidRPr="00A40C73" w:rsidRDefault="00675AF0" w:rsidP="00675FFE">
            <w:r w:rsidRPr="00A40C73">
              <w:t> </w:t>
            </w:r>
          </w:p>
        </w:tc>
        <w:tc>
          <w:tcPr>
            <w:tcW w:w="3622" w:type="pct"/>
            <w:shd w:val="clear" w:color="auto" w:fill="auto"/>
            <w:vAlign w:val="center"/>
          </w:tcPr>
          <w:p w14:paraId="75BBD670" w14:textId="77777777" w:rsidR="00675AF0" w:rsidRPr="00B04C29" w:rsidRDefault="00675AF0" w:rsidP="00675FFE">
            <w:r w:rsidRPr="00B04C29">
              <w:t>Clarity of each team member’s contribution and value added</w:t>
            </w:r>
          </w:p>
        </w:tc>
        <w:tc>
          <w:tcPr>
            <w:tcW w:w="396" w:type="pct"/>
            <w:shd w:val="clear" w:color="auto" w:fill="auto"/>
            <w:vAlign w:val="center"/>
          </w:tcPr>
          <w:p w14:paraId="421E6E9D" w14:textId="77777777" w:rsidR="00675AF0" w:rsidRPr="00B04C29" w:rsidRDefault="004D2FAC" w:rsidP="00675FFE">
            <w:r w:rsidRPr="00B04C29">
              <w:t>8</w:t>
            </w:r>
          </w:p>
        </w:tc>
        <w:tc>
          <w:tcPr>
            <w:tcW w:w="396" w:type="pct"/>
            <w:shd w:val="clear" w:color="auto" w:fill="auto"/>
            <w:vAlign w:val="center"/>
          </w:tcPr>
          <w:p w14:paraId="2486547A" w14:textId="77777777" w:rsidR="00675AF0" w:rsidRPr="00B04C29" w:rsidRDefault="00675AF0" w:rsidP="00675FFE">
            <w:r w:rsidRPr="00B04C29">
              <w:t> </w:t>
            </w:r>
          </w:p>
        </w:tc>
      </w:tr>
      <w:tr w:rsidR="00675AF0" w:rsidRPr="00A40C73" w14:paraId="234F7F54" w14:textId="77777777" w:rsidTr="00675FFE">
        <w:trPr>
          <w:trHeight w:val="270"/>
        </w:trPr>
        <w:tc>
          <w:tcPr>
            <w:tcW w:w="586" w:type="pct"/>
            <w:shd w:val="clear" w:color="auto" w:fill="D9D9D9" w:themeFill="background1" w:themeFillShade="D9"/>
            <w:noWrap/>
            <w:vAlign w:val="bottom"/>
          </w:tcPr>
          <w:p w14:paraId="19C4E640" w14:textId="77777777" w:rsidR="00675AF0" w:rsidRPr="00A40C73" w:rsidRDefault="00675AF0" w:rsidP="00675FFE">
            <w:pPr>
              <w:tabs>
                <w:tab w:val="left" w:pos="5191"/>
              </w:tabs>
            </w:pPr>
            <w:r w:rsidRPr="00A40C73">
              <w:t> </w:t>
            </w:r>
          </w:p>
        </w:tc>
        <w:tc>
          <w:tcPr>
            <w:tcW w:w="3622" w:type="pct"/>
            <w:shd w:val="clear" w:color="auto" w:fill="D9D9D9" w:themeFill="background1" w:themeFillShade="D9"/>
            <w:vAlign w:val="center"/>
          </w:tcPr>
          <w:p w14:paraId="31C1E77D" w14:textId="77777777" w:rsidR="00675AF0" w:rsidRPr="004A500C" w:rsidRDefault="00675AF0" w:rsidP="00675FFE">
            <w:pPr>
              <w:tabs>
                <w:tab w:val="left" w:pos="5191"/>
              </w:tabs>
              <w:rPr>
                <w:i/>
              </w:rPr>
            </w:pPr>
            <w:r w:rsidRPr="004A500C">
              <w:rPr>
                <w:i/>
              </w:rPr>
              <w:t>Sub Totals</w:t>
            </w:r>
          </w:p>
        </w:tc>
        <w:tc>
          <w:tcPr>
            <w:tcW w:w="396" w:type="pct"/>
            <w:shd w:val="clear" w:color="auto" w:fill="D9D9D9" w:themeFill="background1" w:themeFillShade="D9"/>
            <w:vAlign w:val="center"/>
          </w:tcPr>
          <w:p w14:paraId="76DA6FC3" w14:textId="77777777" w:rsidR="00675AF0" w:rsidRPr="00B04C29" w:rsidRDefault="007A46AE" w:rsidP="00675FFE">
            <w:pPr>
              <w:tabs>
                <w:tab w:val="left" w:pos="5191"/>
              </w:tabs>
            </w:pPr>
            <w:r w:rsidRPr="00B04C29">
              <w:t>15</w:t>
            </w:r>
          </w:p>
        </w:tc>
        <w:tc>
          <w:tcPr>
            <w:tcW w:w="396" w:type="pct"/>
            <w:shd w:val="clear" w:color="auto" w:fill="D9D9D9" w:themeFill="background1" w:themeFillShade="D9"/>
            <w:vAlign w:val="center"/>
          </w:tcPr>
          <w:p w14:paraId="34FE8560" w14:textId="77777777" w:rsidR="00675AF0" w:rsidRPr="00B04C29" w:rsidRDefault="00675AF0" w:rsidP="00675FFE">
            <w:pPr>
              <w:tabs>
                <w:tab w:val="left" w:pos="5191"/>
              </w:tabs>
            </w:pPr>
            <w:r w:rsidRPr="00B04C29">
              <w:t> </w:t>
            </w:r>
          </w:p>
        </w:tc>
      </w:tr>
      <w:tr w:rsidR="00675AF0" w:rsidRPr="00A40C73" w14:paraId="380A1B41" w14:textId="77777777" w:rsidTr="00675FFE">
        <w:trPr>
          <w:trHeight w:val="270"/>
        </w:trPr>
        <w:tc>
          <w:tcPr>
            <w:tcW w:w="4208" w:type="pct"/>
            <w:gridSpan w:val="2"/>
            <w:shd w:val="clear" w:color="auto" w:fill="D9D9D9" w:themeFill="background1" w:themeFillShade="D9"/>
            <w:noWrap/>
            <w:vAlign w:val="center"/>
          </w:tcPr>
          <w:p w14:paraId="3BD48FFC" w14:textId="77777777" w:rsidR="00675AF0" w:rsidRPr="004A500C" w:rsidRDefault="00675AF0" w:rsidP="00675FFE">
            <w:pPr>
              <w:tabs>
                <w:tab w:val="left" w:pos="5191"/>
              </w:tabs>
              <w:rPr>
                <w:i/>
              </w:rPr>
            </w:pPr>
            <w:r w:rsidRPr="004A500C">
              <w:rPr>
                <w:i/>
              </w:rPr>
              <w:t>Total score</w:t>
            </w:r>
          </w:p>
        </w:tc>
        <w:tc>
          <w:tcPr>
            <w:tcW w:w="396" w:type="pct"/>
            <w:shd w:val="clear" w:color="auto" w:fill="D9D9D9" w:themeFill="background1" w:themeFillShade="D9"/>
            <w:vAlign w:val="center"/>
          </w:tcPr>
          <w:p w14:paraId="64A4818C" w14:textId="77777777" w:rsidR="00675AF0" w:rsidRPr="00B04C29" w:rsidRDefault="00675AF0" w:rsidP="00675FFE">
            <w:pPr>
              <w:tabs>
                <w:tab w:val="left" w:pos="5191"/>
              </w:tabs>
            </w:pPr>
            <w:r w:rsidRPr="00B04C29">
              <w:t>100</w:t>
            </w:r>
          </w:p>
        </w:tc>
        <w:tc>
          <w:tcPr>
            <w:tcW w:w="396" w:type="pct"/>
            <w:shd w:val="clear" w:color="auto" w:fill="D9D9D9" w:themeFill="background1" w:themeFillShade="D9"/>
            <w:vAlign w:val="center"/>
          </w:tcPr>
          <w:p w14:paraId="160AD13F" w14:textId="77777777" w:rsidR="00675AF0" w:rsidRPr="00B04C29" w:rsidRDefault="00675AF0" w:rsidP="00675FFE">
            <w:pPr>
              <w:tabs>
                <w:tab w:val="left" w:pos="5191"/>
              </w:tabs>
            </w:pPr>
          </w:p>
        </w:tc>
      </w:tr>
    </w:tbl>
    <w:p w14:paraId="76C45D62" w14:textId="77777777" w:rsidR="004D2FAC" w:rsidRDefault="004D2FAC" w:rsidP="007A46AE">
      <w:pPr>
        <w:pStyle w:val="Heading2"/>
        <w:autoSpaceDE w:val="0"/>
        <w:autoSpaceDN w:val="0"/>
        <w:adjustRightInd w:val="0"/>
        <w:spacing w:after="0"/>
        <w:ind w:left="357" w:hanging="357"/>
      </w:pPr>
      <w:bookmarkStart w:id="29" w:name="_Toc240184179"/>
      <w:bookmarkStart w:id="30" w:name="_Toc304551893"/>
      <w:bookmarkStart w:id="31" w:name="_Toc304552202"/>
      <w:bookmarkStart w:id="32" w:name="_Toc368410342"/>
      <w:bookmarkStart w:id="33" w:name="_Toc369868128"/>
    </w:p>
    <w:p w14:paraId="663F7175" w14:textId="77777777" w:rsidR="004D2FAC" w:rsidRPr="004D2FAC" w:rsidRDefault="004D2FAC" w:rsidP="007A46AE"/>
    <w:p w14:paraId="2AF09542" w14:textId="77777777" w:rsidR="00675AF0" w:rsidRPr="00A77B3D" w:rsidRDefault="00675AF0" w:rsidP="000229C3">
      <w:pPr>
        <w:pStyle w:val="Heading1"/>
      </w:pPr>
      <w:r w:rsidRPr="00A77B3D">
        <w:t>Payment</w:t>
      </w:r>
      <w:bookmarkEnd w:id="29"/>
      <w:bookmarkEnd w:id="30"/>
      <w:bookmarkEnd w:id="31"/>
      <w:bookmarkEnd w:id="32"/>
      <w:bookmarkEnd w:id="33"/>
    </w:p>
    <w:p w14:paraId="6A9AD333" w14:textId="77777777" w:rsidR="00675AF0" w:rsidRDefault="00675AF0" w:rsidP="00675AF0">
      <w:r w:rsidRPr="00A40C73">
        <w:t xml:space="preserve">Payment will be made on completion of the </w:t>
      </w:r>
      <w:r>
        <w:t>objectives</w:t>
      </w:r>
      <w:r w:rsidRPr="00A40C73">
        <w:t>, following the submission of an invoice(s)</w:t>
      </w:r>
      <w:r w:rsidR="007A46AE">
        <w:t xml:space="preserve"> in March each year</w:t>
      </w:r>
      <w:r w:rsidRPr="00A40C73">
        <w:t>; and based on satisfactory undertaking of the contractual elements to the agreed standa</w:t>
      </w:r>
      <w:bookmarkStart w:id="34" w:name="_Toc205114033"/>
      <w:bookmarkStart w:id="35" w:name="_Toc212344509"/>
      <w:bookmarkStart w:id="36" w:name="_Toc212344691"/>
      <w:r w:rsidRPr="00A40C73">
        <w:t>rd of the JNCC Project Officer.</w:t>
      </w:r>
    </w:p>
    <w:p w14:paraId="50A53DA4" w14:textId="77777777" w:rsidR="004D2FAC" w:rsidRDefault="004D2FAC" w:rsidP="007A46AE">
      <w:pPr>
        <w:pStyle w:val="Heading2"/>
        <w:autoSpaceDE w:val="0"/>
        <w:autoSpaceDN w:val="0"/>
        <w:adjustRightInd w:val="0"/>
        <w:spacing w:after="0"/>
        <w:ind w:left="357" w:hanging="357"/>
      </w:pPr>
      <w:bookmarkStart w:id="37" w:name="_Toc304551894"/>
      <w:bookmarkStart w:id="38" w:name="_Toc304552203"/>
      <w:bookmarkStart w:id="39" w:name="_Toc368410344"/>
      <w:bookmarkStart w:id="40" w:name="_Toc369868129"/>
    </w:p>
    <w:p w14:paraId="6E3AAEEB" w14:textId="77777777" w:rsidR="004D2FAC" w:rsidRPr="004D2FAC" w:rsidRDefault="004D2FAC" w:rsidP="007A46AE"/>
    <w:p w14:paraId="5C554E41" w14:textId="77777777" w:rsidR="00675AF0" w:rsidRPr="00A77B3D" w:rsidRDefault="00675AF0" w:rsidP="000229C3">
      <w:pPr>
        <w:pStyle w:val="Heading1"/>
      </w:pPr>
      <w:r w:rsidRPr="00A77B3D">
        <w:t xml:space="preserve">Additional </w:t>
      </w:r>
      <w:r>
        <w:t>Contractor</w:t>
      </w:r>
      <w:r w:rsidRPr="00A77B3D">
        <w:t xml:space="preserve"> requirements</w:t>
      </w:r>
      <w:bookmarkEnd w:id="34"/>
      <w:bookmarkEnd w:id="35"/>
      <w:bookmarkEnd w:id="36"/>
      <w:bookmarkEnd w:id="37"/>
      <w:bookmarkEnd w:id="38"/>
      <w:bookmarkEnd w:id="39"/>
      <w:bookmarkEnd w:id="40"/>
    </w:p>
    <w:p w14:paraId="4FA7E835" w14:textId="77777777" w:rsidR="00675AF0" w:rsidRDefault="00675AF0" w:rsidP="00675AF0">
      <w:r w:rsidRPr="00A40C73">
        <w:t>All tenderers are requested to carefully read the Terms and Conditions applying to this contract. Payment will only be made upon delivery of key milestones.</w:t>
      </w:r>
    </w:p>
    <w:p w14:paraId="778415DD" w14:textId="77777777" w:rsidR="007A46AE" w:rsidRDefault="007A46AE" w:rsidP="00675AF0"/>
    <w:p w14:paraId="2147AC9C" w14:textId="77777777" w:rsidR="00675AF0" w:rsidRDefault="00675AF0" w:rsidP="00675AF0">
      <w:r w:rsidRPr="00A40C73">
        <w:t xml:space="preserve">The </w:t>
      </w:r>
      <w:r>
        <w:t>Contractor</w:t>
      </w:r>
      <w:r w:rsidRPr="00A40C73">
        <w:t xml:space="preserve"> is expected to supply all necessary equipment, software, licences etc. to carry out the obligations required under the contract.</w:t>
      </w:r>
    </w:p>
    <w:p w14:paraId="55B590BF" w14:textId="77777777" w:rsidR="00675AF0" w:rsidRDefault="00675AF0">
      <w:pPr>
        <w:rPr>
          <w:b/>
          <w:bCs/>
        </w:rPr>
      </w:pPr>
      <w:r>
        <w:br w:type="page"/>
      </w:r>
    </w:p>
    <w:p w14:paraId="317ED271" w14:textId="77777777" w:rsidR="00BE1284" w:rsidRPr="005B11CA" w:rsidRDefault="00BE1284" w:rsidP="00B464A8">
      <w:pPr>
        <w:pStyle w:val="Heading3"/>
      </w:pPr>
      <w:r w:rsidRPr="005B11CA">
        <w:lastRenderedPageBreak/>
        <w:t>Glossary of terms for use in comm</w:t>
      </w:r>
      <w:r>
        <w:t>unications with respect to prolonged severe weather</w:t>
      </w:r>
      <w:r w:rsidRPr="005B11CA">
        <w:t xml:space="preserve"> </w:t>
      </w:r>
      <w:r w:rsidRPr="00FA6CDB">
        <w:t xml:space="preserve">waterfowl </w:t>
      </w:r>
      <w:r w:rsidRPr="005B11CA">
        <w:t>shooting suspensions</w:t>
      </w:r>
    </w:p>
    <w:p w14:paraId="695C17D5" w14:textId="77777777" w:rsidR="00BE1284" w:rsidRPr="005B11CA" w:rsidRDefault="00BE1284" w:rsidP="00B464A8">
      <w:pPr>
        <w:keepNext/>
        <w:rPr>
          <w:rFonts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6327"/>
      </w:tblGrid>
      <w:tr w:rsidR="00BE1284" w:rsidRPr="00CC5A5D" w14:paraId="6F54676F" w14:textId="77777777" w:rsidTr="00CC5A5D">
        <w:trPr>
          <w:trHeight w:val="20"/>
        </w:trPr>
        <w:tc>
          <w:tcPr>
            <w:tcW w:w="2802" w:type="dxa"/>
          </w:tcPr>
          <w:p w14:paraId="0D0B3DF8" w14:textId="77777777" w:rsidR="00BE1284" w:rsidRPr="00DC0494" w:rsidRDefault="00BE1284" w:rsidP="00B464A8">
            <w:pPr>
              <w:keepNext/>
              <w:spacing w:after="120"/>
              <w:rPr>
                <w:rFonts w:cs="Arial"/>
                <w:sz w:val="21"/>
                <w:szCs w:val="21"/>
              </w:rPr>
            </w:pPr>
            <w:r w:rsidRPr="00DC0494">
              <w:rPr>
                <w:rFonts w:cs="Arial"/>
                <w:sz w:val="21"/>
                <w:szCs w:val="21"/>
              </w:rPr>
              <w:t xml:space="preserve">Severe Weather Day </w:t>
            </w:r>
          </w:p>
        </w:tc>
        <w:tc>
          <w:tcPr>
            <w:tcW w:w="6712" w:type="dxa"/>
          </w:tcPr>
          <w:p w14:paraId="035502AD" w14:textId="77777777" w:rsidR="00BE1284" w:rsidRPr="00DC0494" w:rsidRDefault="00BE1284" w:rsidP="00B464A8">
            <w:pPr>
              <w:keepNext/>
              <w:spacing w:after="120"/>
              <w:rPr>
                <w:rFonts w:cs="Arial"/>
                <w:sz w:val="21"/>
                <w:szCs w:val="21"/>
              </w:rPr>
            </w:pPr>
            <w:r w:rsidRPr="00DC0494">
              <w:rPr>
                <w:rFonts w:cs="Arial"/>
                <w:sz w:val="21"/>
                <w:szCs w:val="21"/>
              </w:rPr>
              <w:t xml:space="preserve">Day when more than half the specified network of met stations in either Scotland and/or England/Wales are registering severe weather conditions according to existing criteria i.e. air temperature &lt;1C </w:t>
            </w:r>
            <w:r w:rsidRPr="00DC0494">
              <w:rPr>
                <w:rFonts w:cs="Arial"/>
                <w:i/>
                <w:sz w:val="21"/>
                <w:szCs w:val="21"/>
              </w:rPr>
              <w:t xml:space="preserve">and </w:t>
            </w:r>
            <w:r w:rsidRPr="00DC0494">
              <w:rPr>
                <w:rFonts w:cs="Arial"/>
                <w:sz w:val="21"/>
                <w:szCs w:val="21"/>
              </w:rPr>
              <w:t>grass temperature &lt;-2C</w:t>
            </w:r>
          </w:p>
        </w:tc>
      </w:tr>
      <w:tr w:rsidR="00BE1284" w:rsidRPr="00CC5A5D" w14:paraId="046A2302" w14:textId="77777777" w:rsidTr="00CC5A5D">
        <w:trPr>
          <w:trHeight w:val="20"/>
        </w:trPr>
        <w:tc>
          <w:tcPr>
            <w:tcW w:w="2802" w:type="dxa"/>
          </w:tcPr>
          <w:p w14:paraId="1410FD33" w14:textId="77777777" w:rsidR="00BE1284" w:rsidRPr="00DC0494" w:rsidRDefault="00BE1284" w:rsidP="00B464A8">
            <w:pPr>
              <w:keepNext/>
              <w:spacing w:after="120"/>
              <w:rPr>
                <w:rFonts w:cs="Arial"/>
                <w:sz w:val="21"/>
                <w:szCs w:val="21"/>
              </w:rPr>
            </w:pPr>
            <w:r w:rsidRPr="00DC0494">
              <w:rPr>
                <w:rFonts w:cs="Arial"/>
                <w:sz w:val="21"/>
                <w:szCs w:val="21"/>
              </w:rPr>
              <w:t>Thaw day</w:t>
            </w:r>
          </w:p>
        </w:tc>
        <w:tc>
          <w:tcPr>
            <w:tcW w:w="6712" w:type="dxa"/>
          </w:tcPr>
          <w:p w14:paraId="6ACE38E9" w14:textId="77777777" w:rsidR="00BE1284" w:rsidRPr="00DC0494" w:rsidRDefault="00BE1284" w:rsidP="00B464A8">
            <w:pPr>
              <w:keepNext/>
              <w:spacing w:after="120"/>
              <w:rPr>
                <w:rFonts w:cs="Arial"/>
                <w:sz w:val="21"/>
                <w:szCs w:val="21"/>
              </w:rPr>
            </w:pPr>
            <w:r w:rsidRPr="00DC0494">
              <w:rPr>
                <w:rFonts w:cs="Arial"/>
                <w:sz w:val="21"/>
                <w:szCs w:val="21"/>
              </w:rPr>
              <w:t xml:space="preserve">Day when the number of Frozen Stations in Scotland and/or England/Wales is half or fewer of the weather stations recording data </w:t>
            </w:r>
          </w:p>
        </w:tc>
      </w:tr>
      <w:tr w:rsidR="00BE1284" w:rsidRPr="00CC5A5D" w14:paraId="1830BF99" w14:textId="77777777" w:rsidTr="00CC5A5D">
        <w:trPr>
          <w:trHeight w:val="20"/>
        </w:trPr>
        <w:tc>
          <w:tcPr>
            <w:tcW w:w="2802" w:type="dxa"/>
          </w:tcPr>
          <w:p w14:paraId="76CDA79D" w14:textId="77777777" w:rsidR="00BE1284" w:rsidRPr="00DC0494" w:rsidRDefault="00BE1284" w:rsidP="00B464A8">
            <w:pPr>
              <w:keepNext/>
              <w:spacing w:after="120"/>
              <w:rPr>
                <w:rFonts w:cs="Arial"/>
                <w:sz w:val="21"/>
                <w:szCs w:val="21"/>
              </w:rPr>
            </w:pPr>
            <w:r w:rsidRPr="00DC0494">
              <w:rPr>
                <w:rFonts w:cs="Arial"/>
                <w:sz w:val="21"/>
                <w:szCs w:val="21"/>
              </w:rPr>
              <w:t>Voluntary restraint</w:t>
            </w:r>
          </w:p>
        </w:tc>
        <w:tc>
          <w:tcPr>
            <w:tcW w:w="6712" w:type="dxa"/>
          </w:tcPr>
          <w:p w14:paraId="4AA43276" w14:textId="77777777" w:rsidR="00BE1284" w:rsidRPr="00DC0494" w:rsidRDefault="00BE1284" w:rsidP="00B464A8">
            <w:pPr>
              <w:keepNext/>
              <w:spacing w:after="120"/>
              <w:rPr>
                <w:rFonts w:cs="Arial"/>
                <w:sz w:val="21"/>
                <w:szCs w:val="21"/>
              </w:rPr>
            </w:pPr>
            <w:r w:rsidRPr="00DC0494">
              <w:rPr>
                <w:rFonts w:cs="Arial"/>
                <w:sz w:val="21"/>
                <w:szCs w:val="21"/>
              </w:rPr>
              <w:t xml:space="preserve">A voluntary restriction on normal waterbird shooting activity called by BASC and other shooting organisations, wherever appropriate, so as to minimise disturbance on waterbirds in periods of prolonged severe cold weather or following a period of prolonged severe weather. </w:t>
            </w:r>
          </w:p>
        </w:tc>
      </w:tr>
      <w:tr w:rsidR="006D621E" w:rsidRPr="00CC5A5D" w14:paraId="59330403" w14:textId="77777777" w:rsidTr="00CC5A5D">
        <w:trPr>
          <w:trHeight w:val="20"/>
        </w:trPr>
        <w:tc>
          <w:tcPr>
            <w:tcW w:w="2802" w:type="dxa"/>
          </w:tcPr>
          <w:p w14:paraId="2133052F" w14:textId="77777777" w:rsidR="006D621E" w:rsidRPr="00DC0494" w:rsidRDefault="006D621E" w:rsidP="00B464A8">
            <w:pPr>
              <w:keepNext/>
              <w:spacing w:after="120"/>
              <w:rPr>
                <w:rFonts w:cs="Arial"/>
                <w:sz w:val="21"/>
                <w:szCs w:val="21"/>
              </w:rPr>
            </w:pPr>
            <w:r w:rsidRPr="00DC0494">
              <w:rPr>
                <w:rFonts w:cs="Arial"/>
                <w:sz w:val="21"/>
                <w:szCs w:val="21"/>
              </w:rPr>
              <w:t>Restraint</w:t>
            </w:r>
          </w:p>
        </w:tc>
        <w:tc>
          <w:tcPr>
            <w:tcW w:w="6712" w:type="dxa"/>
          </w:tcPr>
          <w:p w14:paraId="3D5AA32F" w14:textId="77777777" w:rsidR="006D621E" w:rsidRPr="00DC0494" w:rsidRDefault="006D621E" w:rsidP="00B464A8">
            <w:pPr>
              <w:keepNext/>
              <w:spacing w:after="120"/>
              <w:rPr>
                <w:rFonts w:cs="Arial"/>
                <w:sz w:val="21"/>
                <w:szCs w:val="21"/>
              </w:rPr>
            </w:pPr>
            <w:r w:rsidRPr="00DC0494">
              <w:rPr>
                <w:rFonts w:cs="Arial"/>
                <w:b/>
                <w:sz w:val="21"/>
                <w:szCs w:val="21"/>
              </w:rPr>
              <w:t xml:space="preserve">NOT TO BE USED </w:t>
            </w:r>
            <w:r w:rsidRPr="00DC0494">
              <w:rPr>
                <w:rFonts w:cs="Arial"/>
                <w:sz w:val="21"/>
                <w:szCs w:val="21"/>
              </w:rPr>
              <w:t>– use only “voluntary restraint”</w:t>
            </w:r>
          </w:p>
        </w:tc>
      </w:tr>
      <w:tr w:rsidR="00BE1284" w:rsidRPr="00CC5A5D" w14:paraId="5FC1A67D" w14:textId="77777777" w:rsidTr="00CC5A5D">
        <w:trPr>
          <w:trHeight w:val="20"/>
        </w:trPr>
        <w:tc>
          <w:tcPr>
            <w:tcW w:w="2802" w:type="dxa"/>
          </w:tcPr>
          <w:p w14:paraId="152DBAF0" w14:textId="77777777" w:rsidR="00BE1284" w:rsidRPr="00DC0494" w:rsidRDefault="00BE1284" w:rsidP="00B464A8">
            <w:pPr>
              <w:keepNext/>
              <w:spacing w:after="120"/>
              <w:rPr>
                <w:rFonts w:cs="Arial"/>
                <w:sz w:val="21"/>
                <w:szCs w:val="21"/>
              </w:rPr>
            </w:pPr>
            <w:r w:rsidRPr="00DC0494">
              <w:rPr>
                <w:rFonts w:cs="Arial"/>
                <w:sz w:val="21"/>
                <w:szCs w:val="21"/>
              </w:rPr>
              <w:t>Statutory suspension [of waterfowl shooting]</w:t>
            </w:r>
          </w:p>
        </w:tc>
        <w:tc>
          <w:tcPr>
            <w:tcW w:w="6712" w:type="dxa"/>
          </w:tcPr>
          <w:p w14:paraId="1669467B" w14:textId="77777777" w:rsidR="00BE1284" w:rsidRPr="00DC0494" w:rsidRDefault="00BE1284" w:rsidP="00B464A8">
            <w:pPr>
              <w:keepNext/>
              <w:spacing w:after="120"/>
              <w:rPr>
                <w:rFonts w:cs="Arial"/>
                <w:sz w:val="21"/>
                <w:szCs w:val="21"/>
              </w:rPr>
            </w:pPr>
            <w:r w:rsidRPr="00DC0494">
              <w:rPr>
                <w:rFonts w:cs="Arial"/>
                <w:sz w:val="21"/>
                <w:szCs w:val="21"/>
              </w:rPr>
              <w:t>The formal suspension of waterfowl shooting following the introduction of a Statutory Order under Section 6(2) of the Wildlife &amp; Countryside Act 1981.</w:t>
            </w:r>
          </w:p>
        </w:tc>
      </w:tr>
      <w:tr w:rsidR="00BE1284" w:rsidRPr="00CC5A5D" w14:paraId="023570D4" w14:textId="77777777" w:rsidTr="00CC5A5D">
        <w:trPr>
          <w:trHeight w:val="20"/>
        </w:trPr>
        <w:tc>
          <w:tcPr>
            <w:tcW w:w="2802" w:type="dxa"/>
          </w:tcPr>
          <w:p w14:paraId="231CE008" w14:textId="77777777" w:rsidR="00BE1284" w:rsidRPr="00DC0494" w:rsidRDefault="00BE1284" w:rsidP="00B464A8">
            <w:pPr>
              <w:keepNext/>
              <w:spacing w:after="120"/>
              <w:rPr>
                <w:rFonts w:cs="Arial"/>
                <w:sz w:val="21"/>
                <w:szCs w:val="21"/>
              </w:rPr>
            </w:pPr>
            <w:r w:rsidRPr="00DC0494">
              <w:rPr>
                <w:rFonts w:cs="Arial"/>
                <w:sz w:val="21"/>
                <w:szCs w:val="21"/>
              </w:rPr>
              <w:t xml:space="preserve">Suspension [of waterfowl shooting] </w:t>
            </w:r>
          </w:p>
        </w:tc>
        <w:tc>
          <w:tcPr>
            <w:tcW w:w="6712" w:type="dxa"/>
          </w:tcPr>
          <w:p w14:paraId="25CB457C" w14:textId="77777777" w:rsidR="00BE1284" w:rsidRPr="00DC0494" w:rsidRDefault="00BE1284" w:rsidP="00B464A8">
            <w:pPr>
              <w:keepNext/>
              <w:spacing w:after="120"/>
              <w:rPr>
                <w:rFonts w:cs="Arial"/>
                <w:b/>
                <w:sz w:val="21"/>
                <w:szCs w:val="21"/>
              </w:rPr>
            </w:pPr>
            <w:r w:rsidRPr="00DC0494">
              <w:rPr>
                <w:rFonts w:cs="Arial"/>
                <w:b/>
                <w:sz w:val="21"/>
                <w:szCs w:val="21"/>
              </w:rPr>
              <w:t>NOT TO BE USED</w:t>
            </w:r>
            <w:r w:rsidR="006D621E" w:rsidRPr="00DC0494">
              <w:rPr>
                <w:rFonts w:cs="Arial"/>
                <w:b/>
                <w:sz w:val="21"/>
                <w:szCs w:val="21"/>
              </w:rPr>
              <w:t xml:space="preserve"> </w:t>
            </w:r>
            <w:r w:rsidR="006D621E" w:rsidRPr="00DC0494">
              <w:rPr>
                <w:rFonts w:cs="Arial"/>
                <w:sz w:val="21"/>
                <w:szCs w:val="21"/>
              </w:rPr>
              <w:t>– use only “statutory suspension”</w:t>
            </w:r>
            <w:r w:rsidR="006D621E" w:rsidRPr="00DC0494">
              <w:rPr>
                <w:rFonts w:cs="Arial"/>
                <w:b/>
                <w:sz w:val="21"/>
                <w:szCs w:val="21"/>
              </w:rPr>
              <w:t xml:space="preserve"> </w:t>
            </w:r>
          </w:p>
        </w:tc>
      </w:tr>
      <w:tr w:rsidR="00BE1284" w:rsidRPr="00CC5A5D" w14:paraId="22503148" w14:textId="77777777" w:rsidTr="00CC5A5D">
        <w:trPr>
          <w:trHeight w:val="20"/>
        </w:trPr>
        <w:tc>
          <w:tcPr>
            <w:tcW w:w="2802" w:type="dxa"/>
          </w:tcPr>
          <w:p w14:paraId="57363321" w14:textId="77777777" w:rsidR="00BE1284" w:rsidRPr="00DC0494" w:rsidRDefault="00BE1284" w:rsidP="00B464A8">
            <w:pPr>
              <w:keepNext/>
              <w:spacing w:after="120"/>
              <w:rPr>
                <w:rFonts w:cs="Arial"/>
                <w:sz w:val="21"/>
                <w:szCs w:val="21"/>
              </w:rPr>
            </w:pPr>
            <w:r w:rsidRPr="00DC0494">
              <w:rPr>
                <w:sz w:val="21"/>
                <w:szCs w:val="21"/>
              </w:rPr>
              <w:t>Ban</w:t>
            </w:r>
            <w:r w:rsidR="006D621E" w:rsidRPr="00DC0494">
              <w:rPr>
                <w:sz w:val="21"/>
                <w:szCs w:val="21"/>
              </w:rPr>
              <w:t xml:space="preserve">, </w:t>
            </w:r>
            <w:r w:rsidRPr="00DC0494">
              <w:rPr>
                <w:sz w:val="21"/>
                <w:szCs w:val="21"/>
              </w:rPr>
              <w:t>Voluntary ban</w:t>
            </w:r>
            <w:r w:rsidR="006D621E" w:rsidRPr="00DC0494">
              <w:rPr>
                <w:sz w:val="21"/>
                <w:szCs w:val="21"/>
              </w:rPr>
              <w:t xml:space="preserve">, </w:t>
            </w:r>
            <w:r w:rsidRPr="00DC0494">
              <w:rPr>
                <w:sz w:val="21"/>
                <w:szCs w:val="21"/>
              </w:rPr>
              <w:t>Voluntary suspension</w:t>
            </w:r>
          </w:p>
        </w:tc>
        <w:tc>
          <w:tcPr>
            <w:tcW w:w="6712" w:type="dxa"/>
          </w:tcPr>
          <w:p w14:paraId="55546915" w14:textId="77777777" w:rsidR="00BE1284" w:rsidRPr="00DC0494" w:rsidRDefault="00BE1284" w:rsidP="00B464A8">
            <w:pPr>
              <w:keepNext/>
              <w:spacing w:after="120"/>
              <w:rPr>
                <w:rFonts w:cs="Arial"/>
                <w:sz w:val="21"/>
                <w:szCs w:val="21"/>
              </w:rPr>
            </w:pPr>
            <w:r w:rsidRPr="00DC0494">
              <w:rPr>
                <w:rFonts w:cs="Arial"/>
                <w:b/>
                <w:sz w:val="21"/>
                <w:szCs w:val="21"/>
              </w:rPr>
              <w:t>NOT TO BE USED</w:t>
            </w:r>
            <w:r w:rsidR="006D621E" w:rsidRPr="00DC0494">
              <w:rPr>
                <w:rFonts w:cs="Arial"/>
                <w:b/>
                <w:sz w:val="21"/>
                <w:szCs w:val="21"/>
              </w:rPr>
              <w:t xml:space="preserve"> </w:t>
            </w:r>
            <w:r w:rsidR="006D621E" w:rsidRPr="00DC0494">
              <w:rPr>
                <w:rFonts w:cs="Arial"/>
                <w:sz w:val="21"/>
                <w:szCs w:val="21"/>
              </w:rPr>
              <w:t>– use only “voluntary restraint” or “statutory suspension”</w:t>
            </w:r>
          </w:p>
        </w:tc>
      </w:tr>
      <w:tr w:rsidR="00BE1284" w:rsidRPr="00CC5A5D" w14:paraId="011D449F" w14:textId="77777777" w:rsidTr="00CC5A5D">
        <w:trPr>
          <w:trHeight w:val="20"/>
        </w:trPr>
        <w:tc>
          <w:tcPr>
            <w:tcW w:w="2802" w:type="dxa"/>
          </w:tcPr>
          <w:p w14:paraId="797F6B26" w14:textId="77777777" w:rsidR="00BE1284" w:rsidRPr="00DC0494" w:rsidRDefault="00BE1284" w:rsidP="00B464A8">
            <w:pPr>
              <w:keepNext/>
              <w:spacing w:after="120"/>
              <w:rPr>
                <w:rFonts w:cs="Arial"/>
                <w:sz w:val="21"/>
                <w:szCs w:val="21"/>
              </w:rPr>
            </w:pPr>
            <w:r w:rsidRPr="00DC0494">
              <w:rPr>
                <w:rFonts w:cs="Arial"/>
                <w:sz w:val="21"/>
                <w:szCs w:val="21"/>
              </w:rPr>
              <w:t>Minimise shooting disturbance</w:t>
            </w:r>
          </w:p>
        </w:tc>
        <w:tc>
          <w:tcPr>
            <w:tcW w:w="6712" w:type="dxa"/>
          </w:tcPr>
          <w:p w14:paraId="283E8266" w14:textId="77777777" w:rsidR="00BE1284" w:rsidRPr="00DC0494" w:rsidRDefault="00BE1284" w:rsidP="00B464A8">
            <w:pPr>
              <w:keepNext/>
              <w:spacing w:after="120"/>
              <w:rPr>
                <w:rFonts w:cs="Arial"/>
                <w:sz w:val="21"/>
                <w:szCs w:val="21"/>
              </w:rPr>
            </w:pPr>
            <w:r w:rsidRPr="00DC0494">
              <w:rPr>
                <w:rFonts w:cs="Arial"/>
                <w:sz w:val="21"/>
                <w:szCs w:val="21"/>
              </w:rPr>
              <w:t xml:space="preserve">Shooting-related activity which causes water-birds to interrupt feeding, roosting, or cause unnecessary flight </w:t>
            </w:r>
            <w:r w:rsidRPr="00DC0494">
              <w:rPr>
                <w:rFonts w:cs="Arial"/>
                <w:i/>
                <w:sz w:val="21"/>
                <w:szCs w:val="21"/>
              </w:rPr>
              <w:t>etc</w:t>
            </w:r>
            <w:r w:rsidRPr="00DC0494">
              <w:rPr>
                <w:rFonts w:cs="Arial"/>
                <w:sz w:val="21"/>
                <w:szCs w:val="21"/>
              </w:rPr>
              <w:t>. thereby potentially to lose energy and/or body condition.</w:t>
            </w:r>
          </w:p>
        </w:tc>
      </w:tr>
    </w:tbl>
    <w:p w14:paraId="5ADE38C3" w14:textId="77777777" w:rsidR="00BE1284" w:rsidRPr="005B11CA" w:rsidRDefault="00BE1284" w:rsidP="00AA3E4B">
      <w:pPr>
        <w:rPr>
          <w:szCs w:val="22"/>
        </w:rPr>
      </w:pPr>
    </w:p>
    <w:sectPr w:rsidR="00BE1284" w:rsidRPr="005B11CA" w:rsidSect="00AA3E4B">
      <w:footerReference w:type="first" r:id="rId15"/>
      <w:pgSz w:w="11906" w:h="16838" w:code="9"/>
      <w:pgMar w:top="1440" w:right="1440" w:bottom="1440" w:left="1440" w:header="567" w:footer="567"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421C8" w14:textId="77777777" w:rsidR="00BA4DCA" w:rsidRDefault="00BA4DCA" w:rsidP="00BE1284">
      <w:r>
        <w:separator/>
      </w:r>
    </w:p>
  </w:endnote>
  <w:endnote w:type="continuationSeparator" w:id="0">
    <w:p w14:paraId="063B3971" w14:textId="77777777" w:rsidR="00BA4DCA" w:rsidRDefault="00BA4DCA" w:rsidP="00BE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tone Sans ITC T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224D5" w14:textId="1E890015" w:rsidR="00A45D60" w:rsidRPr="00C14140" w:rsidRDefault="00A45D60" w:rsidP="00CF3AD0">
    <w:pPr>
      <w:pStyle w:val="Footer"/>
      <w:jc w:val="center"/>
    </w:pPr>
    <w:r>
      <w:fldChar w:fldCharType="begin"/>
    </w:r>
    <w:r>
      <w:instrText xml:space="preserve"> PAGE   \* MERGEFORMAT </w:instrText>
    </w:r>
    <w:r>
      <w:fldChar w:fldCharType="separate"/>
    </w:r>
    <w:r w:rsidR="002318D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B0F0C" w14:textId="77777777" w:rsidR="00BA4DCA" w:rsidRDefault="00BA4DCA" w:rsidP="00BE1284">
      <w:r>
        <w:separator/>
      </w:r>
    </w:p>
  </w:footnote>
  <w:footnote w:type="continuationSeparator" w:id="0">
    <w:p w14:paraId="77CFFE27" w14:textId="77777777" w:rsidR="00BA4DCA" w:rsidRDefault="00BA4DCA" w:rsidP="00BE1284">
      <w:r>
        <w:continuationSeparator/>
      </w:r>
    </w:p>
  </w:footnote>
  <w:footnote w:id="1">
    <w:p w14:paraId="30E46C2C" w14:textId="77777777" w:rsidR="00A45D60" w:rsidRPr="006D621E" w:rsidRDefault="00A45D60" w:rsidP="00BE1284">
      <w:pPr>
        <w:pStyle w:val="FootnoteText"/>
        <w:rPr>
          <w:rFonts w:ascii="Arial" w:hAnsi="Arial" w:cs="Arial"/>
        </w:rPr>
      </w:pPr>
      <w:r w:rsidRPr="006D621E">
        <w:rPr>
          <w:rStyle w:val="FootnoteReference"/>
          <w:rFonts w:ascii="Arial" w:hAnsi="Arial" w:cs="Arial"/>
        </w:rPr>
        <w:footnoteRef/>
      </w:r>
      <w:r w:rsidRPr="006D621E">
        <w:rPr>
          <w:rFonts w:ascii="Arial" w:hAnsi="Arial" w:cs="Arial"/>
        </w:rPr>
        <w:t xml:space="preserve"> For what to do in the event of missing data, please see Section 2.1.1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3E0"/>
    <w:multiLevelType w:val="hybridMultilevel"/>
    <w:tmpl w:val="38E875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6191E09"/>
    <w:multiLevelType w:val="hybridMultilevel"/>
    <w:tmpl w:val="CEA6427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48663E0"/>
    <w:multiLevelType w:val="multilevel"/>
    <w:tmpl w:val="587E62D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33FF6BC0"/>
    <w:multiLevelType w:val="hybridMultilevel"/>
    <w:tmpl w:val="0C9E5828"/>
    <w:lvl w:ilvl="0" w:tplc="6EAE72C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C7792"/>
    <w:multiLevelType w:val="hybridMultilevel"/>
    <w:tmpl w:val="D098FF36"/>
    <w:lvl w:ilvl="0" w:tplc="08090003">
      <w:start w:val="1"/>
      <w:numFmt w:val="bullet"/>
      <w:lvlText w:val="o"/>
      <w:lvlJc w:val="left"/>
      <w:pPr>
        <w:tabs>
          <w:tab w:val="num" w:pos="1860"/>
        </w:tabs>
        <w:ind w:left="1860" w:hanging="360"/>
      </w:pPr>
      <w:rPr>
        <w:rFonts w:ascii="Courier New" w:hAnsi="Courier New" w:cs="Courier New" w:hint="default"/>
      </w:rPr>
    </w:lvl>
    <w:lvl w:ilvl="1" w:tplc="08090003" w:tentative="1">
      <w:start w:val="1"/>
      <w:numFmt w:val="bullet"/>
      <w:lvlText w:val="o"/>
      <w:lvlJc w:val="left"/>
      <w:pPr>
        <w:tabs>
          <w:tab w:val="num" w:pos="2580"/>
        </w:tabs>
        <w:ind w:left="2580" w:hanging="360"/>
      </w:pPr>
      <w:rPr>
        <w:rFonts w:ascii="Courier New" w:hAnsi="Courier New" w:cs="Courier New"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6" w15:restartNumberingAfterBreak="0">
    <w:nsid w:val="409255A5"/>
    <w:multiLevelType w:val="multilevel"/>
    <w:tmpl w:val="4384A29A"/>
    <w:lvl w:ilvl="0">
      <w:start w:val="1"/>
      <w:numFmt w:val="decimal"/>
      <w:pStyle w:val="Heading1"/>
      <w:lvlText w:val="%1."/>
      <w:lvlJc w:val="left"/>
      <w:pPr>
        <w:ind w:left="1080" w:hanging="72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7546CE"/>
    <w:multiLevelType w:val="hybridMultilevel"/>
    <w:tmpl w:val="25FEF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714058"/>
    <w:multiLevelType w:val="multilevel"/>
    <w:tmpl w:val="4F9A332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lvlText w:val="2.2.%3"/>
      <w:lvlJc w:val="left"/>
      <w:pPr>
        <w:ind w:left="720" w:hanging="720"/>
      </w:pPr>
      <w:rPr>
        <w:rFonts w:ascii="Arial" w:hAnsi="Arial" w:hint="default"/>
        <w:b w:val="0"/>
        <w:i w:val="0"/>
        <w:sz w:val="22"/>
        <w:szCs w:val="22"/>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51F60981"/>
    <w:multiLevelType w:val="hybridMultilevel"/>
    <w:tmpl w:val="75C2278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96C3DAA"/>
    <w:multiLevelType w:val="hybridMultilevel"/>
    <w:tmpl w:val="D2FA6742"/>
    <w:lvl w:ilvl="0" w:tplc="43846AAA">
      <w:start w:val="1"/>
      <w:numFmt w:val="bullet"/>
      <w:lvlText w:val=""/>
      <w:lvlJc w:val="left"/>
      <w:pPr>
        <w:ind w:left="720" w:hanging="360"/>
      </w:pPr>
      <w:rPr>
        <w:rFonts w:ascii="Symbol" w:hAnsi="Symbol" w:hint="default"/>
      </w:rPr>
    </w:lvl>
    <w:lvl w:ilvl="1" w:tplc="7FA083F8">
      <w:start w:val="1"/>
      <w:numFmt w:val="decimal"/>
      <w:lvlText w:val="%2."/>
      <w:lvlJc w:val="left"/>
      <w:pPr>
        <w:tabs>
          <w:tab w:val="num" w:pos="1440"/>
        </w:tabs>
        <w:ind w:left="1440" w:hanging="360"/>
      </w:pPr>
    </w:lvl>
    <w:lvl w:ilvl="2" w:tplc="40C2DCD2">
      <w:start w:val="1"/>
      <w:numFmt w:val="decimal"/>
      <w:lvlText w:val="%3."/>
      <w:lvlJc w:val="left"/>
      <w:pPr>
        <w:tabs>
          <w:tab w:val="num" w:pos="2160"/>
        </w:tabs>
        <w:ind w:left="2160" w:hanging="360"/>
      </w:pPr>
    </w:lvl>
    <w:lvl w:ilvl="3" w:tplc="0D24A0D0">
      <w:start w:val="1"/>
      <w:numFmt w:val="decimal"/>
      <w:lvlText w:val="%4."/>
      <w:lvlJc w:val="left"/>
      <w:pPr>
        <w:tabs>
          <w:tab w:val="num" w:pos="2880"/>
        </w:tabs>
        <w:ind w:left="2880" w:hanging="360"/>
      </w:pPr>
    </w:lvl>
    <w:lvl w:ilvl="4" w:tplc="CC12834A">
      <w:start w:val="1"/>
      <w:numFmt w:val="decimal"/>
      <w:lvlText w:val="%5."/>
      <w:lvlJc w:val="left"/>
      <w:pPr>
        <w:tabs>
          <w:tab w:val="num" w:pos="3600"/>
        </w:tabs>
        <w:ind w:left="3600" w:hanging="360"/>
      </w:pPr>
    </w:lvl>
    <w:lvl w:ilvl="5" w:tplc="316C5984">
      <w:start w:val="1"/>
      <w:numFmt w:val="decimal"/>
      <w:lvlText w:val="%6."/>
      <w:lvlJc w:val="left"/>
      <w:pPr>
        <w:tabs>
          <w:tab w:val="num" w:pos="4320"/>
        </w:tabs>
        <w:ind w:left="4320" w:hanging="360"/>
      </w:pPr>
    </w:lvl>
    <w:lvl w:ilvl="6" w:tplc="A2E6F6E6">
      <w:start w:val="1"/>
      <w:numFmt w:val="decimal"/>
      <w:lvlText w:val="%7."/>
      <w:lvlJc w:val="left"/>
      <w:pPr>
        <w:tabs>
          <w:tab w:val="num" w:pos="5040"/>
        </w:tabs>
        <w:ind w:left="5040" w:hanging="360"/>
      </w:pPr>
    </w:lvl>
    <w:lvl w:ilvl="7" w:tplc="839431F0">
      <w:start w:val="1"/>
      <w:numFmt w:val="decimal"/>
      <w:lvlText w:val="%8."/>
      <w:lvlJc w:val="left"/>
      <w:pPr>
        <w:tabs>
          <w:tab w:val="num" w:pos="5760"/>
        </w:tabs>
        <w:ind w:left="5760" w:hanging="360"/>
      </w:pPr>
    </w:lvl>
    <w:lvl w:ilvl="8" w:tplc="0B3C67E0">
      <w:start w:val="1"/>
      <w:numFmt w:val="decimal"/>
      <w:lvlText w:val="%9."/>
      <w:lvlJc w:val="left"/>
      <w:pPr>
        <w:tabs>
          <w:tab w:val="num" w:pos="6480"/>
        </w:tabs>
        <w:ind w:left="6480" w:hanging="360"/>
      </w:pPr>
    </w:lvl>
  </w:abstractNum>
  <w:abstractNum w:abstractNumId="11" w15:restartNumberingAfterBreak="0">
    <w:nsid w:val="598E6528"/>
    <w:multiLevelType w:val="multilevel"/>
    <w:tmpl w:val="587E62D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714524E4"/>
    <w:multiLevelType w:val="singleLevel"/>
    <w:tmpl w:val="2E9C87B0"/>
    <w:lvl w:ilvl="0">
      <w:start w:val="1"/>
      <w:numFmt w:val="bullet"/>
      <w:pStyle w:val="Redlists"/>
      <w:lvlText w:val=""/>
      <w:lvlJc w:val="left"/>
      <w:pPr>
        <w:ind w:left="720" w:hanging="360"/>
      </w:pPr>
      <w:rPr>
        <w:rFonts w:ascii="Symbol" w:hAnsi="Symbol" w:hint="default"/>
      </w:rPr>
    </w:lvl>
  </w:abstractNum>
  <w:num w:numId="1">
    <w:abstractNumId w:val="2"/>
  </w:num>
  <w:num w:numId="2">
    <w:abstractNumId w:val="12"/>
  </w:num>
  <w:num w:numId="3">
    <w:abstractNumId w:val="0"/>
  </w:num>
  <w:num w:numId="4">
    <w:abstractNumId w:val="3"/>
  </w:num>
  <w:num w:numId="5">
    <w:abstractNumId w:val="8"/>
  </w:num>
  <w:num w:numId="6">
    <w:abstractNumId w:val="10"/>
  </w:num>
  <w:num w:numId="7">
    <w:abstractNumId w:val="11"/>
  </w:num>
  <w:num w:numId="8">
    <w:abstractNumId w:val="7"/>
  </w:num>
  <w:num w:numId="9">
    <w:abstractNumId w:val="1"/>
  </w:num>
  <w:num w:numId="10">
    <w:abstractNumId w:val="5"/>
  </w:num>
  <w:num w:numId="11">
    <w:abstractNumId w:val="4"/>
  </w:num>
  <w:num w:numId="12">
    <w:abstractNumId w:val="6"/>
  </w:num>
  <w:num w:numId="13">
    <w:abstractNumId w:val="9"/>
  </w:num>
  <w:num w:numId="14">
    <w:abstractNumId w:val="6"/>
    <w:lvlOverride w:ilvl="0">
      <w:startOverride w:val="3"/>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84"/>
    <w:rsid w:val="00005057"/>
    <w:rsid w:val="000102C9"/>
    <w:rsid w:val="00014019"/>
    <w:rsid w:val="0001606C"/>
    <w:rsid w:val="00016F55"/>
    <w:rsid w:val="000229C3"/>
    <w:rsid w:val="00027445"/>
    <w:rsid w:val="0006705F"/>
    <w:rsid w:val="0007501B"/>
    <w:rsid w:val="000950B2"/>
    <w:rsid w:val="000C330E"/>
    <w:rsid w:val="000E0304"/>
    <w:rsid w:val="000F117B"/>
    <w:rsid w:val="000F4410"/>
    <w:rsid w:val="00104201"/>
    <w:rsid w:val="00106D59"/>
    <w:rsid w:val="0011274B"/>
    <w:rsid w:val="00124947"/>
    <w:rsid w:val="001446B9"/>
    <w:rsid w:val="00162804"/>
    <w:rsid w:val="001647BE"/>
    <w:rsid w:val="0019061D"/>
    <w:rsid w:val="001C3AD1"/>
    <w:rsid w:val="001F01C0"/>
    <w:rsid w:val="00222C4C"/>
    <w:rsid w:val="002318D1"/>
    <w:rsid w:val="002365C5"/>
    <w:rsid w:val="002472C2"/>
    <w:rsid w:val="00256614"/>
    <w:rsid w:val="00273141"/>
    <w:rsid w:val="0028700B"/>
    <w:rsid w:val="00290BFA"/>
    <w:rsid w:val="002D0741"/>
    <w:rsid w:val="002D3740"/>
    <w:rsid w:val="002E2BFE"/>
    <w:rsid w:val="002E6213"/>
    <w:rsid w:val="002F3A7E"/>
    <w:rsid w:val="00307262"/>
    <w:rsid w:val="00330E14"/>
    <w:rsid w:val="00334EC5"/>
    <w:rsid w:val="00336192"/>
    <w:rsid w:val="0034572C"/>
    <w:rsid w:val="00375E46"/>
    <w:rsid w:val="003924CE"/>
    <w:rsid w:val="0039274D"/>
    <w:rsid w:val="00393355"/>
    <w:rsid w:val="003A57A0"/>
    <w:rsid w:val="003B6992"/>
    <w:rsid w:val="003C5329"/>
    <w:rsid w:val="003C7913"/>
    <w:rsid w:val="003D266F"/>
    <w:rsid w:val="003D5D7E"/>
    <w:rsid w:val="003F128E"/>
    <w:rsid w:val="00423671"/>
    <w:rsid w:val="00424476"/>
    <w:rsid w:val="004302F2"/>
    <w:rsid w:val="0044108F"/>
    <w:rsid w:val="00450C8B"/>
    <w:rsid w:val="00452793"/>
    <w:rsid w:val="004552B8"/>
    <w:rsid w:val="004653AA"/>
    <w:rsid w:val="0049758E"/>
    <w:rsid w:val="004A2515"/>
    <w:rsid w:val="004A3927"/>
    <w:rsid w:val="004B0D9C"/>
    <w:rsid w:val="004B388F"/>
    <w:rsid w:val="004C21B3"/>
    <w:rsid w:val="004D26FC"/>
    <w:rsid w:val="004D2FAC"/>
    <w:rsid w:val="004D361B"/>
    <w:rsid w:val="005169AC"/>
    <w:rsid w:val="00542A7E"/>
    <w:rsid w:val="005470EF"/>
    <w:rsid w:val="00554D99"/>
    <w:rsid w:val="00563330"/>
    <w:rsid w:val="005975F4"/>
    <w:rsid w:val="005B06F5"/>
    <w:rsid w:val="005D52AC"/>
    <w:rsid w:val="005D6231"/>
    <w:rsid w:val="005E13D7"/>
    <w:rsid w:val="005F7FDD"/>
    <w:rsid w:val="006061E7"/>
    <w:rsid w:val="00617CA9"/>
    <w:rsid w:val="006228DF"/>
    <w:rsid w:val="006345D3"/>
    <w:rsid w:val="00634F87"/>
    <w:rsid w:val="006352C7"/>
    <w:rsid w:val="006435ED"/>
    <w:rsid w:val="00652A8F"/>
    <w:rsid w:val="006712B3"/>
    <w:rsid w:val="006754CF"/>
    <w:rsid w:val="00675AF0"/>
    <w:rsid w:val="00675FFE"/>
    <w:rsid w:val="00692779"/>
    <w:rsid w:val="00695247"/>
    <w:rsid w:val="006B3CD3"/>
    <w:rsid w:val="006D621E"/>
    <w:rsid w:val="006F5373"/>
    <w:rsid w:val="006F6FA9"/>
    <w:rsid w:val="0070537D"/>
    <w:rsid w:val="007179D2"/>
    <w:rsid w:val="007657A4"/>
    <w:rsid w:val="007A39F4"/>
    <w:rsid w:val="007A46AE"/>
    <w:rsid w:val="007B085F"/>
    <w:rsid w:val="007B14C5"/>
    <w:rsid w:val="007B1AD2"/>
    <w:rsid w:val="007C3889"/>
    <w:rsid w:val="007D31D7"/>
    <w:rsid w:val="008203A9"/>
    <w:rsid w:val="00860E65"/>
    <w:rsid w:val="00881507"/>
    <w:rsid w:val="00883949"/>
    <w:rsid w:val="008A087F"/>
    <w:rsid w:val="008A1FC0"/>
    <w:rsid w:val="008A2E67"/>
    <w:rsid w:val="008A78E8"/>
    <w:rsid w:val="008B0E07"/>
    <w:rsid w:val="008B313E"/>
    <w:rsid w:val="008E0835"/>
    <w:rsid w:val="00905817"/>
    <w:rsid w:val="00912EE8"/>
    <w:rsid w:val="00914D58"/>
    <w:rsid w:val="00922930"/>
    <w:rsid w:val="00927FF5"/>
    <w:rsid w:val="00934309"/>
    <w:rsid w:val="0094538B"/>
    <w:rsid w:val="00945EC3"/>
    <w:rsid w:val="00961E78"/>
    <w:rsid w:val="00963EA1"/>
    <w:rsid w:val="00967515"/>
    <w:rsid w:val="00982128"/>
    <w:rsid w:val="00997C73"/>
    <w:rsid w:val="009B261B"/>
    <w:rsid w:val="009B27AF"/>
    <w:rsid w:val="009C3462"/>
    <w:rsid w:val="009D1271"/>
    <w:rsid w:val="009F51E4"/>
    <w:rsid w:val="00A24CA6"/>
    <w:rsid w:val="00A36B02"/>
    <w:rsid w:val="00A45D60"/>
    <w:rsid w:val="00A965D7"/>
    <w:rsid w:val="00A9661A"/>
    <w:rsid w:val="00AA3E4B"/>
    <w:rsid w:val="00AB42BA"/>
    <w:rsid w:val="00AC4725"/>
    <w:rsid w:val="00AE1297"/>
    <w:rsid w:val="00AE33B6"/>
    <w:rsid w:val="00AF4E08"/>
    <w:rsid w:val="00B04C29"/>
    <w:rsid w:val="00B1401E"/>
    <w:rsid w:val="00B41888"/>
    <w:rsid w:val="00B464A8"/>
    <w:rsid w:val="00B8197E"/>
    <w:rsid w:val="00B97793"/>
    <w:rsid w:val="00BA4DCA"/>
    <w:rsid w:val="00BB1387"/>
    <w:rsid w:val="00BD08B4"/>
    <w:rsid w:val="00BE1284"/>
    <w:rsid w:val="00BF1941"/>
    <w:rsid w:val="00C14D72"/>
    <w:rsid w:val="00C43D83"/>
    <w:rsid w:val="00C469FD"/>
    <w:rsid w:val="00C6624F"/>
    <w:rsid w:val="00C8313D"/>
    <w:rsid w:val="00C95764"/>
    <w:rsid w:val="00CA3389"/>
    <w:rsid w:val="00CC5A5D"/>
    <w:rsid w:val="00CD2E08"/>
    <w:rsid w:val="00CE1A13"/>
    <w:rsid w:val="00CF3AD0"/>
    <w:rsid w:val="00D011D0"/>
    <w:rsid w:val="00D07261"/>
    <w:rsid w:val="00D3035F"/>
    <w:rsid w:val="00D67BC7"/>
    <w:rsid w:val="00DB4834"/>
    <w:rsid w:val="00DC0494"/>
    <w:rsid w:val="00DD7616"/>
    <w:rsid w:val="00E125F7"/>
    <w:rsid w:val="00E14EB3"/>
    <w:rsid w:val="00E355B9"/>
    <w:rsid w:val="00E41FFA"/>
    <w:rsid w:val="00E57F34"/>
    <w:rsid w:val="00E70BB3"/>
    <w:rsid w:val="00EA135F"/>
    <w:rsid w:val="00EB72D5"/>
    <w:rsid w:val="00EC2BA7"/>
    <w:rsid w:val="00F07A2B"/>
    <w:rsid w:val="00F20FC5"/>
    <w:rsid w:val="00F2620F"/>
    <w:rsid w:val="00F3194F"/>
    <w:rsid w:val="00F4096D"/>
    <w:rsid w:val="00F65DE5"/>
    <w:rsid w:val="00F7576B"/>
    <w:rsid w:val="00F86276"/>
    <w:rsid w:val="00F90A44"/>
    <w:rsid w:val="00FB7888"/>
    <w:rsid w:val="00FC58DA"/>
    <w:rsid w:val="00FD0360"/>
    <w:rsid w:val="00FF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090DCF4"/>
  <w15:chartTrackingRefBased/>
  <w15:docId w15:val="{2D82BB41-04EB-4B0C-A339-84F775367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E1284"/>
    <w:rPr>
      <w:rFonts w:ascii="Arial" w:eastAsia="Calibri" w:hAnsi="Arial"/>
      <w:sz w:val="22"/>
      <w:szCs w:val="24"/>
      <w:lang w:eastAsia="en-US"/>
    </w:rPr>
  </w:style>
  <w:style w:type="paragraph" w:styleId="Heading1">
    <w:name w:val="heading 1"/>
    <w:basedOn w:val="Normal"/>
    <w:next w:val="Normal"/>
    <w:link w:val="Heading1Char"/>
    <w:uiPriority w:val="9"/>
    <w:qFormat/>
    <w:rsid w:val="001647BE"/>
    <w:pPr>
      <w:keepNext/>
      <w:numPr>
        <w:numId w:val="12"/>
      </w:numPr>
      <w:spacing w:after="120"/>
      <w:ind w:left="567" w:hanging="567"/>
      <w:outlineLvl w:val="0"/>
    </w:pPr>
    <w:rPr>
      <w:b/>
      <w:bCs/>
      <w:kern w:val="32"/>
      <w:sz w:val="32"/>
      <w:szCs w:val="32"/>
    </w:rPr>
  </w:style>
  <w:style w:type="paragraph" w:styleId="Heading2">
    <w:name w:val="heading 2"/>
    <w:basedOn w:val="Normal"/>
    <w:next w:val="Normal"/>
    <w:link w:val="Heading2Char"/>
    <w:uiPriority w:val="9"/>
    <w:qFormat/>
    <w:rsid w:val="00F4096D"/>
    <w:pPr>
      <w:keepNext/>
      <w:spacing w:after="120"/>
      <w:outlineLvl w:val="1"/>
    </w:pPr>
    <w:rPr>
      <w:b/>
      <w:bCs/>
      <w:iCs/>
      <w:sz w:val="28"/>
      <w:szCs w:val="28"/>
    </w:rPr>
  </w:style>
  <w:style w:type="paragraph" w:styleId="Heading3">
    <w:name w:val="heading 3"/>
    <w:basedOn w:val="Normal"/>
    <w:next w:val="Normal"/>
    <w:link w:val="Heading3Char"/>
    <w:uiPriority w:val="9"/>
    <w:qFormat/>
    <w:rsid w:val="00961E78"/>
    <w:pPr>
      <w:keepNext/>
      <w:keepLines/>
      <w:spacing w:after="60"/>
      <w:outlineLvl w:val="2"/>
    </w:pPr>
    <w:rPr>
      <w:b/>
      <w:bCs/>
    </w:rPr>
  </w:style>
  <w:style w:type="paragraph" w:styleId="Heading4">
    <w:name w:val="heading 4"/>
    <w:basedOn w:val="Normal"/>
    <w:next w:val="Normal"/>
    <w:link w:val="Heading4Char"/>
    <w:uiPriority w:val="9"/>
    <w:qFormat/>
    <w:rsid w:val="0001606C"/>
    <w:pPr>
      <w:keepNext/>
      <w:keepLines/>
      <w:outlineLvl w:val="3"/>
    </w:pPr>
    <w:rPr>
      <w:bCs/>
      <w:iCs/>
    </w:rPr>
  </w:style>
  <w:style w:type="paragraph" w:styleId="Heading5">
    <w:name w:val="heading 5"/>
    <w:basedOn w:val="Normal"/>
    <w:next w:val="Normal"/>
    <w:link w:val="Heading5Char"/>
    <w:uiPriority w:val="9"/>
    <w:qFormat/>
    <w:rsid w:val="0001606C"/>
    <w:pPr>
      <w:keepNext/>
      <w:keepLines/>
      <w:outlineLvl w:val="4"/>
    </w:pPr>
    <w:rPr>
      <w:color w:val="243F60"/>
    </w:rPr>
  </w:style>
  <w:style w:type="paragraph" w:styleId="Heading6">
    <w:name w:val="heading 6"/>
    <w:basedOn w:val="Normal"/>
    <w:next w:val="Normal"/>
    <w:link w:val="Heading6Char"/>
    <w:uiPriority w:val="9"/>
    <w:qFormat/>
    <w:rsid w:val="0001606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01606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qFormat/>
    <w:rsid w:val="0001606C"/>
    <w:pPr>
      <w:keepNext/>
      <w:keepLines/>
      <w:spacing w:before="200"/>
      <w:outlineLvl w:val="7"/>
    </w:pPr>
    <w:rPr>
      <w:rFonts w:ascii="Cambria" w:hAnsi="Cambria"/>
      <w:color w:val="404040"/>
    </w:rPr>
  </w:style>
  <w:style w:type="paragraph" w:styleId="Heading9">
    <w:name w:val="heading 9"/>
    <w:basedOn w:val="Normal"/>
    <w:next w:val="Normal"/>
    <w:link w:val="Heading9Char"/>
    <w:uiPriority w:val="9"/>
    <w:qFormat/>
    <w:rsid w:val="0001606C"/>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dlists">
    <w:name w:val="Red lists"/>
    <w:basedOn w:val="Normal"/>
    <w:next w:val="Normal"/>
    <w:rsid w:val="0001606C"/>
    <w:pPr>
      <w:numPr>
        <w:numId w:val="2"/>
      </w:numPr>
    </w:pPr>
    <w:rPr>
      <w:rFonts w:cs="Arial"/>
    </w:rPr>
  </w:style>
  <w:style w:type="character" w:customStyle="1" w:styleId="Heading1Char">
    <w:name w:val="Heading 1 Char"/>
    <w:link w:val="Heading1"/>
    <w:uiPriority w:val="9"/>
    <w:rsid w:val="001647BE"/>
    <w:rPr>
      <w:rFonts w:ascii="Arial" w:eastAsia="Calibri" w:hAnsi="Arial"/>
      <w:b/>
      <w:bCs/>
      <w:kern w:val="32"/>
      <w:sz w:val="32"/>
      <w:szCs w:val="32"/>
      <w:lang w:eastAsia="en-US"/>
    </w:rPr>
  </w:style>
  <w:style w:type="character" w:customStyle="1" w:styleId="Heading2Char">
    <w:name w:val="Heading 2 Char"/>
    <w:link w:val="Heading2"/>
    <w:uiPriority w:val="9"/>
    <w:rsid w:val="00F4096D"/>
    <w:rPr>
      <w:rFonts w:ascii="Arial" w:eastAsia="Calibri" w:hAnsi="Arial"/>
      <w:b/>
      <w:bCs/>
      <w:iCs/>
      <w:sz w:val="28"/>
      <w:szCs w:val="28"/>
    </w:rPr>
  </w:style>
  <w:style w:type="character" w:customStyle="1" w:styleId="Heading3Char">
    <w:name w:val="Heading 3 Char"/>
    <w:link w:val="Heading3"/>
    <w:uiPriority w:val="9"/>
    <w:rsid w:val="00961E78"/>
    <w:rPr>
      <w:rFonts w:ascii="Arial" w:eastAsia="Calibri" w:hAnsi="Arial"/>
      <w:b/>
      <w:bCs/>
      <w:sz w:val="22"/>
      <w:szCs w:val="24"/>
    </w:rPr>
  </w:style>
  <w:style w:type="character" w:customStyle="1" w:styleId="Heading4Char">
    <w:name w:val="Heading 4 Char"/>
    <w:link w:val="Heading4"/>
    <w:uiPriority w:val="9"/>
    <w:rsid w:val="0001606C"/>
    <w:rPr>
      <w:rFonts w:ascii="Times New Roman" w:eastAsia="Times New Roman" w:hAnsi="Times New Roman" w:cs="Times New Roman"/>
      <w:bCs/>
      <w:iCs/>
      <w:sz w:val="20"/>
      <w:szCs w:val="20"/>
      <w:lang w:eastAsia="en-GB"/>
    </w:rPr>
  </w:style>
  <w:style w:type="character" w:customStyle="1" w:styleId="Heading5Char">
    <w:name w:val="Heading 5 Char"/>
    <w:link w:val="Heading5"/>
    <w:uiPriority w:val="9"/>
    <w:rsid w:val="0001606C"/>
    <w:rPr>
      <w:rFonts w:ascii="Times New Roman" w:eastAsia="Times New Roman" w:hAnsi="Times New Roman" w:cs="Times New Roman"/>
      <w:color w:val="243F60"/>
      <w:sz w:val="20"/>
      <w:szCs w:val="20"/>
      <w:lang w:eastAsia="en-GB"/>
    </w:rPr>
  </w:style>
  <w:style w:type="character" w:customStyle="1" w:styleId="Heading6Char">
    <w:name w:val="Heading 6 Char"/>
    <w:link w:val="Heading6"/>
    <w:uiPriority w:val="9"/>
    <w:rsid w:val="0001606C"/>
    <w:rPr>
      <w:rFonts w:ascii="Cambria" w:eastAsia="Times New Roman" w:hAnsi="Cambria" w:cs="Times New Roman"/>
      <w:i/>
      <w:iCs/>
      <w:color w:val="243F60"/>
      <w:sz w:val="20"/>
      <w:szCs w:val="20"/>
      <w:lang w:eastAsia="en-GB"/>
    </w:rPr>
  </w:style>
  <w:style w:type="character" w:customStyle="1" w:styleId="Heading7Char">
    <w:name w:val="Heading 7 Char"/>
    <w:link w:val="Heading7"/>
    <w:uiPriority w:val="9"/>
    <w:rsid w:val="0001606C"/>
    <w:rPr>
      <w:rFonts w:ascii="Cambria" w:eastAsia="Times New Roman" w:hAnsi="Cambria" w:cs="Times New Roman"/>
      <w:i/>
      <w:iCs/>
      <w:color w:val="404040"/>
      <w:sz w:val="20"/>
      <w:szCs w:val="20"/>
      <w:lang w:eastAsia="en-GB"/>
    </w:rPr>
  </w:style>
  <w:style w:type="character" w:customStyle="1" w:styleId="Heading8Char">
    <w:name w:val="Heading 8 Char"/>
    <w:link w:val="Heading8"/>
    <w:uiPriority w:val="9"/>
    <w:rsid w:val="0001606C"/>
    <w:rPr>
      <w:rFonts w:ascii="Cambria" w:eastAsia="Times New Roman" w:hAnsi="Cambria" w:cs="Times New Roman"/>
      <w:color w:val="404040"/>
      <w:sz w:val="20"/>
      <w:szCs w:val="20"/>
      <w:lang w:eastAsia="en-GB"/>
    </w:rPr>
  </w:style>
  <w:style w:type="character" w:customStyle="1" w:styleId="Heading9Char">
    <w:name w:val="Heading 9 Char"/>
    <w:link w:val="Heading9"/>
    <w:uiPriority w:val="9"/>
    <w:rsid w:val="0001606C"/>
    <w:rPr>
      <w:rFonts w:ascii="Cambria" w:eastAsia="Times New Roman" w:hAnsi="Cambria" w:cs="Times New Roman"/>
      <w:i/>
      <w:iCs/>
      <w:color w:val="404040"/>
      <w:sz w:val="20"/>
      <w:szCs w:val="20"/>
      <w:lang w:eastAsia="en-GB"/>
    </w:rPr>
  </w:style>
  <w:style w:type="paragraph" w:styleId="CommentText">
    <w:name w:val="annotation text"/>
    <w:basedOn w:val="Normal"/>
    <w:link w:val="CommentTextChar"/>
    <w:rsid w:val="0001606C"/>
  </w:style>
  <w:style w:type="character" w:customStyle="1" w:styleId="CommentTextChar">
    <w:name w:val="Comment Text Char"/>
    <w:link w:val="CommentText"/>
    <w:rsid w:val="0001606C"/>
    <w:rPr>
      <w:rFonts w:ascii="Times New Roman" w:eastAsia="Times New Roman" w:hAnsi="Times New Roman" w:cs="Times New Roman"/>
      <w:sz w:val="20"/>
      <w:szCs w:val="20"/>
    </w:rPr>
  </w:style>
  <w:style w:type="paragraph" w:styleId="Header">
    <w:name w:val="header"/>
    <w:basedOn w:val="Normal"/>
    <w:link w:val="HeaderChar"/>
    <w:unhideWhenUsed/>
    <w:rsid w:val="0001606C"/>
    <w:pPr>
      <w:tabs>
        <w:tab w:val="center" w:pos="4513"/>
        <w:tab w:val="right" w:pos="9026"/>
      </w:tabs>
    </w:pPr>
  </w:style>
  <w:style w:type="character" w:customStyle="1" w:styleId="HeaderChar">
    <w:name w:val="Header Char"/>
    <w:link w:val="Header"/>
    <w:rsid w:val="0001606C"/>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01606C"/>
    <w:pPr>
      <w:tabs>
        <w:tab w:val="center" w:pos="4513"/>
        <w:tab w:val="right" w:pos="9026"/>
      </w:tabs>
    </w:pPr>
  </w:style>
  <w:style w:type="character" w:customStyle="1" w:styleId="FooterChar">
    <w:name w:val="Footer Char"/>
    <w:link w:val="Footer"/>
    <w:uiPriority w:val="99"/>
    <w:rsid w:val="0001606C"/>
    <w:rPr>
      <w:rFonts w:ascii="Times New Roman" w:eastAsia="Times New Roman" w:hAnsi="Times New Roman" w:cs="Times New Roman"/>
      <w:sz w:val="20"/>
      <w:szCs w:val="20"/>
      <w:lang w:eastAsia="en-GB"/>
    </w:rPr>
  </w:style>
  <w:style w:type="paragraph" w:styleId="Title">
    <w:name w:val="Title"/>
    <w:basedOn w:val="Normal"/>
    <w:next w:val="Normal"/>
    <w:link w:val="TitleChar"/>
    <w:qFormat/>
    <w:rsid w:val="0001606C"/>
    <w:pPr>
      <w:keepNext/>
    </w:pPr>
    <w:rPr>
      <w:b/>
      <w:spacing w:val="5"/>
      <w:kern w:val="28"/>
      <w:sz w:val="36"/>
      <w:szCs w:val="52"/>
    </w:rPr>
  </w:style>
  <w:style w:type="character" w:customStyle="1" w:styleId="TitleChar">
    <w:name w:val="Title Char"/>
    <w:link w:val="Title"/>
    <w:rsid w:val="0001606C"/>
    <w:rPr>
      <w:rFonts w:ascii="Times New Roman" w:eastAsia="Times New Roman" w:hAnsi="Times New Roman" w:cs="Times New Roman"/>
      <w:b/>
      <w:spacing w:val="5"/>
      <w:kern w:val="28"/>
      <w:sz w:val="36"/>
      <w:szCs w:val="52"/>
      <w:lang w:eastAsia="en-GB"/>
    </w:rPr>
  </w:style>
  <w:style w:type="paragraph" w:styleId="Subtitle">
    <w:name w:val="Subtitle"/>
    <w:basedOn w:val="Normal"/>
    <w:next w:val="Normal"/>
    <w:link w:val="SubtitleChar"/>
    <w:uiPriority w:val="11"/>
    <w:qFormat/>
    <w:rsid w:val="0001606C"/>
    <w:pPr>
      <w:numPr>
        <w:ilvl w:val="1"/>
      </w:numPr>
    </w:pPr>
    <w:rPr>
      <w:rFonts w:ascii="Cambria" w:hAnsi="Cambria"/>
      <w:i/>
      <w:iCs/>
      <w:color w:val="4F81BD"/>
      <w:spacing w:val="15"/>
    </w:rPr>
  </w:style>
  <w:style w:type="character" w:customStyle="1" w:styleId="SubtitleChar">
    <w:name w:val="Subtitle Char"/>
    <w:link w:val="Subtitle"/>
    <w:uiPriority w:val="11"/>
    <w:rsid w:val="0001606C"/>
    <w:rPr>
      <w:rFonts w:ascii="Cambria" w:eastAsia="Times New Roman" w:hAnsi="Cambria" w:cs="Times New Roman"/>
      <w:i/>
      <w:iCs/>
      <w:color w:val="4F81BD"/>
      <w:spacing w:val="15"/>
      <w:sz w:val="20"/>
      <w:szCs w:val="20"/>
      <w:lang w:eastAsia="en-GB"/>
    </w:rPr>
  </w:style>
  <w:style w:type="character" w:styleId="Hyperlink">
    <w:name w:val="Hyperlink"/>
    <w:uiPriority w:val="99"/>
    <w:rsid w:val="0001606C"/>
    <w:rPr>
      <w:color w:val="0000FF"/>
      <w:u w:val="single"/>
    </w:rPr>
  </w:style>
  <w:style w:type="character" w:styleId="FollowedHyperlink">
    <w:name w:val="FollowedHyperlink"/>
    <w:unhideWhenUsed/>
    <w:rsid w:val="0001606C"/>
    <w:rPr>
      <w:color w:val="800080"/>
      <w:u w:val="single"/>
    </w:rPr>
  </w:style>
  <w:style w:type="character" w:styleId="Strong">
    <w:name w:val="Strong"/>
    <w:uiPriority w:val="22"/>
    <w:qFormat/>
    <w:rsid w:val="0001606C"/>
    <w:rPr>
      <w:b/>
      <w:bCs/>
    </w:rPr>
  </w:style>
  <w:style w:type="character" w:styleId="Emphasis">
    <w:name w:val="Emphasis"/>
    <w:uiPriority w:val="20"/>
    <w:qFormat/>
    <w:rsid w:val="0001606C"/>
    <w:rPr>
      <w:i/>
      <w:iCs/>
    </w:rPr>
  </w:style>
  <w:style w:type="paragraph" w:styleId="PlainText">
    <w:name w:val="Plain Text"/>
    <w:basedOn w:val="Normal"/>
    <w:link w:val="PlainTextChar"/>
    <w:uiPriority w:val="99"/>
    <w:unhideWhenUsed/>
    <w:rsid w:val="0001606C"/>
    <w:rPr>
      <w:rFonts w:ascii="Consolas" w:hAnsi="Consolas"/>
      <w:sz w:val="21"/>
      <w:szCs w:val="21"/>
    </w:rPr>
  </w:style>
  <w:style w:type="character" w:customStyle="1" w:styleId="PlainTextChar">
    <w:name w:val="Plain Text Char"/>
    <w:link w:val="PlainText"/>
    <w:uiPriority w:val="99"/>
    <w:rsid w:val="0001606C"/>
    <w:rPr>
      <w:rFonts w:ascii="Consolas" w:eastAsia="Calibri" w:hAnsi="Consolas" w:cs="Times New Roman"/>
      <w:sz w:val="21"/>
      <w:szCs w:val="21"/>
    </w:rPr>
  </w:style>
  <w:style w:type="paragraph" w:styleId="NormalWeb">
    <w:name w:val="Normal (Web)"/>
    <w:basedOn w:val="Normal"/>
    <w:uiPriority w:val="99"/>
    <w:unhideWhenUsed/>
    <w:rsid w:val="0001606C"/>
    <w:pPr>
      <w:spacing w:before="100" w:beforeAutospacing="1" w:after="100" w:afterAutospacing="1"/>
    </w:pPr>
    <w:rPr>
      <w:sz w:val="24"/>
    </w:rPr>
  </w:style>
  <w:style w:type="table" w:styleId="TableGrid">
    <w:name w:val="Table Grid"/>
    <w:basedOn w:val="TableNormal"/>
    <w:rsid w:val="0001606C"/>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01606C"/>
    <w:rPr>
      <w:rFonts w:eastAsia="Calibri"/>
      <w:sz w:val="24"/>
      <w:szCs w:val="24"/>
      <w:lang w:eastAsia="en-US"/>
    </w:rPr>
  </w:style>
  <w:style w:type="paragraph" w:styleId="ListParagraph">
    <w:name w:val="List Paragraph"/>
    <w:basedOn w:val="Normal"/>
    <w:uiPriority w:val="34"/>
    <w:qFormat/>
    <w:rsid w:val="0001606C"/>
    <w:pPr>
      <w:ind w:left="720"/>
      <w:contextualSpacing/>
    </w:pPr>
  </w:style>
  <w:style w:type="paragraph" w:styleId="Quote">
    <w:name w:val="Quote"/>
    <w:basedOn w:val="Normal"/>
    <w:next w:val="Normal"/>
    <w:link w:val="QuoteChar"/>
    <w:uiPriority w:val="29"/>
    <w:qFormat/>
    <w:rsid w:val="0001606C"/>
    <w:rPr>
      <w:i/>
      <w:iCs/>
      <w:color w:val="000000"/>
    </w:rPr>
  </w:style>
  <w:style w:type="character" w:customStyle="1" w:styleId="QuoteChar">
    <w:name w:val="Quote Char"/>
    <w:link w:val="Quote"/>
    <w:uiPriority w:val="29"/>
    <w:rsid w:val="0001606C"/>
    <w:rPr>
      <w:rFonts w:ascii="Times New Roman" w:eastAsia="Times New Roman" w:hAnsi="Times New Roman" w:cs="Times New Roman"/>
      <w:i/>
      <w:iCs/>
      <w:color w:val="000000"/>
      <w:sz w:val="20"/>
      <w:szCs w:val="20"/>
      <w:lang w:eastAsia="en-GB"/>
    </w:rPr>
  </w:style>
  <w:style w:type="paragraph" w:styleId="IntenseQuote">
    <w:name w:val="Intense Quote"/>
    <w:basedOn w:val="Normal"/>
    <w:next w:val="Normal"/>
    <w:link w:val="IntenseQuoteChar"/>
    <w:uiPriority w:val="30"/>
    <w:qFormat/>
    <w:rsid w:val="0001606C"/>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1606C"/>
    <w:rPr>
      <w:rFonts w:ascii="Times New Roman" w:eastAsia="Times New Roman" w:hAnsi="Times New Roman" w:cs="Times New Roman"/>
      <w:b/>
      <w:bCs/>
      <w:i/>
      <w:iCs/>
      <w:color w:val="4F81BD"/>
      <w:sz w:val="20"/>
      <w:szCs w:val="20"/>
      <w:lang w:eastAsia="en-GB"/>
    </w:rPr>
  </w:style>
  <w:style w:type="character" w:styleId="SubtleEmphasis">
    <w:name w:val="Subtle Emphasis"/>
    <w:uiPriority w:val="19"/>
    <w:qFormat/>
    <w:rsid w:val="0001606C"/>
    <w:rPr>
      <w:i/>
      <w:iCs/>
      <w:color w:val="808080"/>
    </w:rPr>
  </w:style>
  <w:style w:type="character" w:styleId="IntenseEmphasis">
    <w:name w:val="Intense Emphasis"/>
    <w:uiPriority w:val="21"/>
    <w:qFormat/>
    <w:rsid w:val="0001606C"/>
    <w:rPr>
      <w:b/>
      <w:bCs/>
      <w:i/>
      <w:iCs/>
      <w:color w:val="4F81BD"/>
    </w:rPr>
  </w:style>
  <w:style w:type="character" w:styleId="SubtleReference">
    <w:name w:val="Subtle Reference"/>
    <w:uiPriority w:val="31"/>
    <w:qFormat/>
    <w:rsid w:val="0001606C"/>
    <w:rPr>
      <w:smallCaps/>
      <w:color w:val="C0504D"/>
      <w:u w:val="single"/>
    </w:rPr>
  </w:style>
  <w:style w:type="character" w:styleId="IntenseReference">
    <w:name w:val="Intense Reference"/>
    <w:uiPriority w:val="32"/>
    <w:qFormat/>
    <w:rsid w:val="0001606C"/>
    <w:rPr>
      <w:b/>
      <w:bCs/>
      <w:smallCaps/>
      <w:color w:val="C0504D"/>
      <w:spacing w:val="5"/>
      <w:u w:val="single"/>
    </w:rPr>
  </w:style>
  <w:style w:type="character" w:styleId="BookTitle">
    <w:name w:val="Book Title"/>
    <w:uiPriority w:val="33"/>
    <w:qFormat/>
    <w:rsid w:val="0001606C"/>
    <w:rPr>
      <w:b/>
      <w:bCs/>
      <w:smallCaps/>
      <w:spacing w:val="5"/>
    </w:rPr>
  </w:style>
  <w:style w:type="numbering" w:customStyle="1" w:styleId="Style1">
    <w:name w:val="Style1"/>
    <w:uiPriority w:val="99"/>
    <w:rsid w:val="0001606C"/>
    <w:pPr>
      <w:numPr>
        <w:numId w:val="1"/>
      </w:numPr>
    </w:pPr>
  </w:style>
  <w:style w:type="character" w:customStyle="1" w:styleId="BodyTextChar2Char">
    <w:name w:val="Body Text Char2 Char"/>
    <w:aliases w:val="Body Text Char Char2 Char,Body Text Char1 Char Char Char,Body Text Char Char Char Char1 Char,Body Text Char Char Char Char Char Char Char,Body Text Char Char1 Char Char Char,Body Text Char Char Char1 Char Char"/>
    <w:rsid w:val="0001606C"/>
    <w:rPr>
      <w:rFonts w:ascii="Arial" w:hAnsi="Arial"/>
      <w:sz w:val="24"/>
      <w:lang w:val="en-GB" w:eastAsia="en-GB" w:bidi="ar-SA"/>
    </w:rPr>
  </w:style>
  <w:style w:type="paragraph" w:customStyle="1" w:styleId="Style10">
    <w:name w:val="Style 1"/>
    <w:basedOn w:val="Normal"/>
    <w:rsid w:val="0001606C"/>
    <w:pPr>
      <w:widowControl w:val="0"/>
      <w:autoSpaceDE w:val="0"/>
      <w:autoSpaceDN w:val="0"/>
      <w:adjustRightInd w:val="0"/>
    </w:pPr>
    <w:rPr>
      <w:sz w:val="24"/>
      <w:lang w:val="en-US"/>
    </w:rPr>
  </w:style>
  <w:style w:type="paragraph" w:customStyle="1" w:styleId="default">
    <w:name w:val="default"/>
    <w:basedOn w:val="Normal"/>
    <w:rsid w:val="0001606C"/>
    <w:rPr>
      <w:color w:val="000066"/>
      <w:sz w:val="24"/>
    </w:rPr>
  </w:style>
  <w:style w:type="paragraph" w:customStyle="1" w:styleId="Style2">
    <w:name w:val="Style2"/>
    <w:basedOn w:val="Title"/>
    <w:qFormat/>
    <w:rsid w:val="0001606C"/>
    <w:pPr>
      <w:keepNext w:val="0"/>
      <w:ind w:left="792" w:hanging="432"/>
    </w:pPr>
    <w:rPr>
      <w:b w:val="0"/>
      <w:spacing w:val="0"/>
      <w:kern w:val="0"/>
      <w:sz w:val="22"/>
      <w:szCs w:val="22"/>
    </w:rPr>
  </w:style>
  <w:style w:type="character" w:styleId="PageNumber">
    <w:name w:val="page number"/>
    <w:basedOn w:val="DefaultParagraphFont"/>
    <w:rsid w:val="00BE1284"/>
  </w:style>
  <w:style w:type="paragraph" w:styleId="BalloonText">
    <w:name w:val="Balloon Text"/>
    <w:basedOn w:val="Normal"/>
    <w:link w:val="BalloonTextChar"/>
    <w:unhideWhenUsed/>
    <w:rsid w:val="00BE1284"/>
    <w:rPr>
      <w:rFonts w:ascii="Tahoma" w:hAnsi="Tahoma" w:cs="Tahoma"/>
      <w:sz w:val="16"/>
      <w:szCs w:val="16"/>
    </w:rPr>
  </w:style>
  <w:style w:type="character" w:customStyle="1" w:styleId="BalloonTextChar">
    <w:name w:val="Balloon Text Char"/>
    <w:link w:val="BalloonText"/>
    <w:rsid w:val="00BE1284"/>
    <w:rPr>
      <w:rFonts w:ascii="Tahoma" w:eastAsia="Calibri" w:hAnsi="Tahoma" w:cs="Tahoma"/>
      <w:sz w:val="16"/>
      <w:szCs w:val="16"/>
    </w:rPr>
  </w:style>
  <w:style w:type="paragraph" w:styleId="BodyText">
    <w:name w:val="Body Text"/>
    <w:basedOn w:val="Normal"/>
    <w:link w:val="BodyTextChar"/>
    <w:rsid w:val="00BE1284"/>
    <w:rPr>
      <w:rFonts w:ascii="Stone Sans ITC TT" w:eastAsia="Times New Roman" w:hAnsi="Stone Sans ITC TT"/>
      <w:i/>
      <w:sz w:val="28"/>
      <w:szCs w:val="20"/>
      <w:lang w:eastAsia="en-GB"/>
    </w:rPr>
  </w:style>
  <w:style w:type="character" w:customStyle="1" w:styleId="BodyTextChar">
    <w:name w:val="Body Text Char"/>
    <w:link w:val="BodyText"/>
    <w:rsid w:val="00BE1284"/>
    <w:rPr>
      <w:rFonts w:ascii="Stone Sans ITC TT" w:hAnsi="Stone Sans ITC TT"/>
      <w:i/>
      <w:sz w:val="28"/>
      <w:lang w:eastAsia="en-GB"/>
    </w:rPr>
  </w:style>
  <w:style w:type="paragraph" w:styleId="FootnoteText">
    <w:name w:val="footnote text"/>
    <w:basedOn w:val="Normal"/>
    <w:link w:val="FootnoteTextChar"/>
    <w:rsid w:val="00BE1284"/>
    <w:rPr>
      <w:rFonts w:ascii="Times New Roman" w:eastAsia="Times New Roman" w:hAnsi="Times New Roman"/>
      <w:sz w:val="20"/>
      <w:szCs w:val="20"/>
      <w:lang w:eastAsia="en-GB"/>
    </w:rPr>
  </w:style>
  <w:style w:type="character" w:customStyle="1" w:styleId="FootnoteTextChar">
    <w:name w:val="Footnote Text Char"/>
    <w:link w:val="FootnoteText"/>
    <w:rsid w:val="00BE1284"/>
    <w:rPr>
      <w:lang w:eastAsia="en-GB"/>
    </w:rPr>
  </w:style>
  <w:style w:type="character" w:styleId="FootnoteReference">
    <w:name w:val="footnote reference"/>
    <w:rsid w:val="00BE1284"/>
    <w:rPr>
      <w:vertAlign w:val="superscript"/>
    </w:rPr>
  </w:style>
  <w:style w:type="character" w:styleId="CommentReference">
    <w:name w:val="annotation reference"/>
    <w:rsid w:val="00BE1284"/>
    <w:rPr>
      <w:sz w:val="16"/>
      <w:szCs w:val="16"/>
    </w:rPr>
  </w:style>
  <w:style w:type="paragraph" w:styleId="CommentSubject">
    <w:name w:val="annotation subject"/>
    <w:basedOn w:val="CommentText"/>
    <w:next w:val="CommentText"/>
    <w:link w:val="CommentSubjectChar"/>
    <w:rsid w:val="00BE1284"/>
    <w:rPr>
      <w:b/>
      <w:bCs/>
      <w:sz w:val="20"/>
      <w:lang w:eastAsia="en-GB"/>
    </w:rPr>
  </w:style>
  <w:style w:type="character" w:customStyle="1" w:styleId="CommentSubjectChar">
    <w:name w:val="Comment Subject Char"/>
    <w:link w:val="CommentSubject"/>
    <w:rsid w:val="00BE1284"/>
    <w:rPr>
      <w:rFonts w:ascii="Times New Roman" w:eastAsia="Times New Roman" w:hAnsi="Times New Roman" w:cs="Times New Roman"/>
      <w:b/>
      <w:bCs/>
      <w:sz w:val="20"/>
      <w:szCs w:val="20"/>
      <w:lang w:eastAsia="en-GB"/>
    </w:rPr>
  </w:style>
  <w:style w:type="paragraph" w:styleId="DocumentMap">
    <w:name w:val="Document Map"/>
    <w:basedOn w:val="Normal"/>
    <w:link w:val="DocumentMapChar"/>
    <w:semiHidden/>
    <w:rsid w:val="00BE1284"/>
    <w:pPr>
      <w:shd w:val="clear" w:color="auto" w:fill="000080"/>
    </w:pPr>
    <w:rPr>
      <w:rFonts w:ascii="Tahoma" w:eastAsia="Times New Roman" w:hAnsi="Tahoma" w:cs="Tahoma"/>
      <w:sz w:val="20"/>
      <w:szCs w:val="20"/>
      <w:lang w:eastAsia="en-GB"/>
    </w:rPr>
  </w:style>
  <w:style w:type="character" w:customStyle="1" w:styleId="DocumentMapChar">
    <w:name w:val="Document Map Char"/>
    <w:link w:val="DocumentMap"/>
    <w:semiHidden/>
    <w:rsid w:val="00BE1284"/>
    <w:rPr>
      <w:rFonts w:ascii="Tahoma" w:hAnsi="Tahoma" w:cs="Tahoma"/>
      <w:shd w:val="clear" w:color="auto" w:fill="000080"/>
      <w:lang w:eastAsia="en-GB"/>
    </w:rPr>
  </w:style>
  <w:style w:type="paragraph" w:styleId="Revision">
    <w:name w:val="Revision"/>
    <w:hidden/>
    <w:uiPriority w:val="99"/>
    <w:semiHidden/>
    <w:rsid w:val="00BE1284"/>
    <w:rPr>
      <w:sz w:val="24"/>
      <w:szCs w:val="24"/>
    </w:rPr>
  </w:style>
  <w:style w:type="character" w:customStyle="1" w:styleId="apple-converted-space">
    <w:name w:val="apple-converted-space"/>
    <w:basedOn w:val="DefaultParagraphFont"/>
    <w:rsid w:val="006345D3"/>
  </w:style>
  <w:style w:type="character" w:styleId="Mention">
    <w:name w:val="Mention"/>
    <w:basedOn w:val="DefaultParagraphFont"/>
    <w:uiPriority w:val="99"/>
    <w:semiHidden/>
    <w:unhideWhenUsed/>
    <w:rsid w:val="008E083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891309">
      <w:bodyDiv w:val="1"/>
      <w:marLeft w:val="0"/>
      <w:marRight w:val="0"/>
      <w:marTop w:val="0"/>
      <w:marBottom w:val="0"/>
      <w:divBdr>
        <w:top w:val="none" w:sz="0" w:space="0" w:color="auto"/>
        <w:left w:val="none" w:sz="0" w:space="0" w:color="auto"/>
        <w:bottom w:val="none" w:sz="0" w:space="0" w:color="auto"/>
        <w:right w:val="none" w:sz="0" w:space="0" w:color="auto"/>
      </w:divBdr>
    </w:div>
    <w:div w:id="146774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Maddock@jncc.gov.uk"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yperlink" Target="http://www.jncc.gov.uk/page-289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ms/JNCCIntranet63/defalut.aspx?page=172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Gordon.green@jncc.gov.uk" TargetMode="External"/><Relationship Id="rId4" Type="http://schemas.openxmlformats.org/officeDocument/2006/relationships/webSettings" Target="webSettings.xml"/><Relationship Id="rId9" Type="http://schemas.openxmlformats.org/officeDocument/2006/relationships/hyperlink" Target="mailto:Dora.Iantosca@jncc.gov.uk" TargetMode="External"/><Relationship Id="rId14" Type="http://schemas.openxmlformats.org/officeDocument/2006/relationships/hyperlink" Target="mailto:ant.maddock@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3875</Words>
  <Characters>22089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25913</CharactersWithSpaces>
  <SharedDoc>false</SharedDoc>
  <HLinks>
    <vt:vector size="270" baseType="variant">
      <vt:variant>
        <vt:i4>2752529</vt:i4>
      </vt:variant>
      <vt:variant>
        <vt:i4>132</vt:i4>
      </vt:variant>
      <vt:variant>
        <vt:i4>0</vt:i4>
      </vt:variant>
      <vt:variant>
        <vt:i4>5</vt:i4>
      </vt:variant>
      <vt:variant>
        <vt:lpwstr>mailto:Jon.Lees@doeni.gov.uk</vt:lpwstr>
      </vt:variant>
      <vt:variant>
        <vt:lpwstr/>
      </vt:variant>
      <vt:variant>
        <vt:i4>7340114</vt:i4>
      </vt:variant>
      <vt:variant>
        <vt:i4>129</vt:i4>
      </vt:variant>
      <vt:variant>
        <vt:i4>0</vt:i4>
      </vt:variant>
      <vt:variant>
        <vt:i4>5</vt:i4>
      </vt:variant>
      <vt:variant>
        <vt:lpwstr>mailto:eleonore.glendinning@metoffice.gov.uk</vt:lpwstr>
      </vt:variant>
      <vt:variant>
        <vt:lpwstr/>
      </vt:variant>
      <vt:variant>
        <vt:i4>2097183</vt:i4>
      </vt:variant>
      <vt:variant>
        <vt:i4>126</vt:i4>
      </vt:variant>
      <vt:variant>
        <vt:i4>0</vt:i4>
      </vt:variant>
      <vt:variant>
        <vt:i4>5</vt:i4>
      </vt:variant>
      <vt:variant>
        <vt:lpwstr>mailto:Carl.mitchell@wwt.org.uk</vt:lpwstr>
      </vt:variant>
      <vt:variant>
        <vt:lpwstr/>
      </vt:variant>
      <vt:variant>
        <vt:i4>5636201</vt:i4>
      </vt:variant>
      <vt:variant>
        <vt:i4>123</vt:i4>
      </vt:variant>
      <vt:variant>
        <vt:i4>0</vt:i4>
      </vt:variant>
      <vt:variant>
        <vt:i4>5</vt:i4>
      </vt:variant>
      <vt:variant>
        <vt:lpwstr>mailto:Colette.Hall@wwt.org.uk</vt:lpwstr>
      </vt:variant>
      <vt:variant>
        <vt:lpwstr/>
      </vt:variant>
      <vt:variant>
        <vt:i4>7274565</vt:i4>
      </vt:variant>
      <vt:variant>
        <vt:i4>120</vt:i4>
      </vt:variant>
      <vt:variant>
        <vt:i4>0</vt:i4>
      </vt:variant>
      <vt:variant>
        <vt:i4>5</vt:i4>
      </vt:variant>
      <vt:variant>
        <vt:lpwstr>mailto:richard.hearn@wwt.org.uk</vt:lpwstr>
      </vt:variant>
      <vt:variant>
        <vt:lpwstr/>
      </vt:variant>
      <vt:variant>
        <vt:i4>8192017</vt:i4>
      </vt:variant>
      <vt:variant>
        <vt:i4>117</vt:i4>
      </vt:variant>
      <vt:variant>
        <vt:i4>0</vt:i4>
      </vt:variant>
      <vt:variant>
        <vt:i4>5</vt:i4>
      </vt:variant>
      <vt:variant>
        <vt:lpwstr>mailto:chris.worker@wales.gsi.gov.uk</vt:lpwstr>
      </vt:variant>
      <vt:variant>
        <vt:lpwstr/>
      </vt:variant>
      <vt:variant>
        <vt:i4>1704059</vt:i4>
      </vt:variant>
      <vt:variant>
        <vt:i4>114</vt:i4>
      </vt:variant>
      <vt:variant>
        <vt:i4>0</vt:i4>
      </vt:variant>
      <vt:variant>
        <vt:i4>5</vt:i4>
      </vt:variant>
      <vt:variant>
        <vt:lpwstr>mailto:Leasa.Fielding@Wales.gsi.gov.uk</vt:lpwstr>
      </vt:variant>
      <vt:variant>
        <vt:lpwstr/>
      </vt:variant>
      <vt:variant>
        <vt:i4>524329</vt:i4>
      </vt:variant>
      <vt:variant>
        <vt:i4>111</vt:i4>
      </vt:variant>
      <vt:variant>
        <vt:i4>0</vt:i4>
      </vt:variant>
      <vt:variant>
        <vt:i4>5</vt:i4>
      </vt:variant>
      <vt:variant>
        <vt:lpwstr>mailto:Simon.cohen@snh.gov.uk</vt:lpwstr>
      </vt:variant>
      <vt:variant>
        <vt:lpwstr/>
      </vt:variant>
      <vt:variant>
        <vt:i4>4915313</vt:i4>
      </vt:variant>
      <vt:variant>
        <vt:i4>108</vt:i4>
      </vt:variant>
      <vt:variant>
        <vt:i4>0</vt:i4>
      </vt:variant>
      <vt:variant>
        <vt:i4>5</vt:i4>
      </vt:variant>
      <vt:variant>
        <vt:lpwstr>mailto:Jessica.shaw@snh.gov.uk</vt:lpwstr>
      </vt:variant>
      <vt:variant>
        <vt:lpwstr/>
      </vt:variant>
      <vt:variant>
        <vt:i4>8323158</vt:i4>
      </vt:variant>
      <vt:variant>
        <vt:i4>105</vt:i4>
      </vt:variant>
      <vt:variant>
        <vt:i4>0</vt:i4>
      </vt:variant>
      <vt:variant>
        <vt:i4>5</vt:i4>
      </vt:variant>
      <vt:variant>
        <vt:lpwstr>mailto:Andy.Douse@snh.gov.uk</vt:lpwstr>
      </vt:variant>
      <vt:variant>
        <vt:lpwstr/>
      </vt:variant>
      <vt:variant>
        <vt:i4>7471130</vt:i4>
      </vt:variant>
      <vt:variant>
        <vt:i4>102</vt:i4>
      </vt:variant>
      <vt:variant>
        <vt:i4>0</vt:i4>
      </vt:variant>
      <vt:variant>
        <vt:i4>5</vt:i4>
      </vt:variant>
      <vt:variant>
        <vt:lpwstr>mailto:Licensing@snh.gov.uk</vt:lpwstr>
      </vt:variant>
      <vt:variant>
        <vt:lpwstr/>
      </vt:variant>
      <vt:variant>
        <vt:i4>4718639</vt:i4>
      </vt:variant>
      <vt:variant>
        <vt:i4>99</vt:i4>
      </vt:variant>
      <vt:variant>
        <vt:i4>0</vt:i4>
      </vt:variant>
      <vt:variant>
        <vt:i4>5</vt:i4>
      </vt:variant>
      <vt:variant>
        <vt:lpwstr>mailto:John.Gray@gov.scot</vt:lpwstr>
      </vt:variant>
      <vt:variant>
        <vt:lpwstr/>
      </vt:variant>
      <vt:variant>
        <vt:i4>6553605</vt:i4>
      </vt:variant>
      <vt:variant>
        <vt:i4>96</vt:i4>
      </vt:variant>
      <vt:variant>
        <vt:i4>0</vt:i4>
      </vt:variant>
      <vt:variant>
        <vt:i4>5</vt:i4>
      </vt:variant>
      <vt:variant>
        <vt:lpwstr>mailto:Jonathan.young@scotland.gsi.gov.uk</vt:lpwstr>
      </vt:variant>
      <vt:variant>
        <vt:lpwstr/>
      </vt:variant>
      <vt:variant>
        <vt:i4>7143427</vt:i4>
      </vt:variant>
      <vt:variant>
        <vt:i4>93</vt:i4>
      </vt:variant>
      <vt:variant>
        <vt:i4>0</vt:i4>
      </vt:variant>
      <vt:variant>
        <vt:i4>5</vt:i4>
      </vt:variant>
      <vt:variant>
        <vt:lpwstr>mailto:Hugh.dignon@scotland.gsi.gov.uk</vt:lpwstr>
      </vt:variant>
      <vt:variant>
        <vt:lpwstr/>
      </vt:variant>
      <vt:variant>
        <vt:i4>131189</vt:i4>
      </vt:variant>
      <vt:variant>
        <vt:i4>90</vt:i4>
      </vt:variant>
      <vt:variant>
        <vt:i4>0</vt:i4>
      </vt:variant>
      <vt:variant>
        <vt:i4>5</vt:i4>
      </vt:variant>
      <vt:variant>
        <vt:lpwstr>mailto:john.gray@scotland.gsi.gov.uk</vt:lpwstr>
      </vt:variant>
      <vt:variant>
        <vt:lpwstr/>
      </vt:variant>
      <vt:variant>
        <vt:i4>5505146</vt:i4>
      </vt:variant>
      <vt:variant>
        <vt:i4>87</vt:i4>
      </vt:variant>
      <vt:variant>
        <vt:i4>0</vt:i4>
      </vt:variant>
      <vt:variant>
        <vt:i4>5</vt:i4>
      </vt:variant>
      <vt:variant>
        <vt:lpwstr>mailto:drewonmoors@btinternet.com</vt:lpwstr>
      </vt:variant>
      <vt:variant>
        <vt:lpwstr/>
      </vt:variant>
      <vt:variant>
        <vt:i4>2097183</vt:i4>
      </vt:variant>
      <vt:variant>
        <vt:i4>84</vt:i4>
      </vt:variant>
      <vt:variant>
        <vt:i4>0</vt:i4>
      </vt:variant>
      <vt:variant>
        <vt:i4>5</vt:i4>
      </vt:variant>
      <vt:variant>
        <vt:lpwstr>mailto:julia.stoddart@sacs.org.uk</vt:lpwstr>
      </vt:variant>
      <vt:variant>
        <vt:lpwstr/>
      </vt:variant>
      <vt:variant>
        <vt:i4>4456571</vt:i4>
      </vt:variant>
      <vt:variant>
        <vt:i4>81</vt:i4>
      </vt:variant>
      <vt:variant>
        <vt:i4>0</vt:i4>
      </vt:variant>
      <vt:variant>
        <vt:i4>5</vt:i4>
      </vt:variant>
      <vt:variant>
        <vt:lpwstr>mailto:alex.stoddart@sacs.org.uk</vt:lpwstr>
      </vt:variant>
      <vt:variant>
        <vt:lpwstr/>
      </vt:variant>
      <vt:variant>
        <vt:i4>5505136</vt:i4>
      </vt:variant>
      <vt:variant>
        <vt:i4>78</vt:i4>
      </vt:variant>
      <vt:variant>
        <vt:i4>0</vt:i4>
      </vt:variant>
      <vt:variant>
        <vt:i4>5</vt:i4>
      </vt:variant>
      <vt:variant>
        <vt:lpwstr>mailto:Keith.Morton@rspb.org.uk</vt:lpwstr>
      </vt:variant>
      <vt:variant>
        <vt:lpwstr/>
      </vt:variant>
      <vt:variant>
        <vt:i4>2687007</vt:i4>
      </vt:variant>
      <vt:variant>
        <vt:i4>75</vt:i4>
      </vt:variant>
      <vt:variant>
        <vt:i4>0</vt:i4>
      </vt:variant>
      <vt:variant>
        <vt:i4>5</vt:i4>
      </vt:variant>
      <vt:variant>
        <vt:lpwstr>mailto:Paul.walton@rspb.org.uk</vt:lpwstr>
      </vt:variant>
      <vt:variant>
        <vt:lpwstr/>
      </vt:variant>
      <vt:variant>
        <vt:i4>7667799</vt:i4>
      </vt:variant>
      <vt:variant>
        <vt:i4>72</vt:i4>
      </vt:variant>
      <vt:variant>
        <vt:i4>0</vt:i4>
      </vt:variant>
      <vt:variant>
        <vt:i4>5</vt:i4>
      </vt:variant>
      <vt:variant>
        <vt:lpwstr>mailto:cnodder@msn.com</vt:lpwstr>
      </vt:variant>
      <vt:variant>
        <vt:lpwstr/>
      </vt:variant>
      <vt:variant>
        <vt:i4>7012434</vt:i4>
      </vt:variant>
      <vt:variant>
        <vt:i4>69</vt:i4>
      </vt:variant>
      <vt:variant>
        <vt:i4>0</vt:i4>
      </vt:variant>
      <vt:variant>
        <vt:i4>5</vt:i4>
      </vt:variant>
      <vt:variant>
        <vt:lpwstr>mailto:lucy.bellini@naturalengland.org.uk</vt:lpwstr>
      </vt:variant>
      <vt:variant>
        <vt:lpwstr/>
      </vt:variant>
      <vt:variant>
        <vt:i4>2490371</vt:i4>
      </vt:variant>
      <vt:variant>
        <vt:i4>66</vt:i4>
      </vt:variant>
      <vt:variant>
        <vt:i4>0</vt:i4>
      </vt:variant>
      <vt:variant>
        <vt:i4>5</vt:i4>
      </vt:variant>
      <vt:variant>
        <vt:lpwstr>mailto:Graham.Irving@naturalengland.org.uk</vt:lpwstr>
      </vt:variant>
      <vt:variant>
        <vt:lpwstr/>
      </vt:variant>
      <vt:variant>
        <vt:i4>4784245</vt:i4>
      </vt:variant>
      <vt:variant>
        <vt:i4>63</vt:i4>
      </vt:variant>
      <vt:variant>
        <vt:i4>0</vt:i4>
      </vt:variant>
      <vt:variant>
        <vt:i4>5</vt:i4>
      </vt:variant>
      <vt:variant>
        <vt:lpwstr>mailto:David.stroud@jncc.gov.uk</vt:lpwstr>
      </vt:variant>
      <vt:variant>
        <vt:lpwstr/>
      </vt:variant>
      <vt:variant>
        <vt:i4>7798853</vt:i4>
      </vt:variant>
      <vt:variant>
        <vt:i4>60</vt:i4>
      </vt:variant>
      <vt:variant>
        <vt:i4>0</vt:i4>
      </vt:variant>
      <vt:variant>
        <vt:i4>5</vt:i4>
      </vt:variant>
      <vt:variant>
        <vt:lpwstr>mailto:ant.maddock@jncc.gov.uk</vt:lpwstr>
      </vt:variant>
      <vt:variant>
        <vt:lpwstr/>
      </vt:variant>
      <vt:variant>
        <vt:i4>2359374</vt:i4>
      </vt:variant>
      <vt:variant>
        <vt:i4>57</vt:i4>
      </vt:variant>
      <vt:variant>
        <vt:i4>0</vt:i4>
      </vt:variant>
      <vt:variant>
        <vt:i4>5</vt:i4>
      </vt:variant>
      <vt:variant>
        <vt:lpwstr>mailto:asmith@gwct.org.uk</vt:lpwstr>
      </vt:variant>
      <vt:variant>
        <vt:lpwstr/>
      </vt:variant>
      <vt:variant>
        <vt:i4>720998</vt:i4>
      </vt:variant>
      <vt:variant>
        <vt:i4>54</vt:i4>
      </vt:variant>
      <vt:variant>
        <vt:i4>0</vt:i4>
      </vt:variant>
      <vt:variant>
        <vt:i4>5</vt:i4>
      </vt:variant>
      <vt:variant>
        <vt:lpwstr>mailto:mswan@gwct.org.uk</vt:lpwstr>
      </vt:variant>
      <vt:variant>
        <vt:lpwstr/>
      </vt:variant>
      <vt:variant>
        <vt:i4>4522027</vt:i4>
      </vt:variant>
      <vt:variant>
        <vt:i4>51</vt:i4>
      </vt:variant>
      <vt:variant>
        <vt:i4>0</vt:i4>
      </vt:variant>
      <vt:variant>
        <vt:i4>5</vt:i4>
      </vt:variant>
      <vt:variant>
        <vt:lpwstr>mailto:Elaine.Kendall@defra.gsi.gov.uk</vt:lpwstr>
      </vt:variant>
      <vt:variant>
        <vt:lpwstr/>
      </vt:variant>
      <vt:variant>
        <vt:i4>6881366</vt:i4>
      </vt:variant>
      <vt:variant>
        <vt:i4>48</vt:i4>
      </vt:variant>
      <vt:variant>
        <vt:i4>0</vt:i4>
      </vt:variant>
      <vt:variant>
        <vt:i4>5</vt:i4>
      </vt:variant>
      <vt:variant>
        <vt:lpwstr>mailto:DEOpsNorth-PTS13j1@mod.uk</vt:lpwstr>
      </vt:variant>
      <vt:variant>
        <vt:lpwstr/>
      </vt:variant>
      <vt:variant>
        <vt:i4>7602241</vt:i4>
      </vt:variant>
      <vt:variant>
        <vt:i4>45</vt:i4>
      </vt:variant>
      <vt:variant>
        <vt:i4>0</vt:i4>
      </vt:variant>
      <vt:variant>
        <vt:i4>5</vt:i4>
      </vt:variant>
      <vt:variant>
        <vt:lpwstr>mailto:stuart.otway@de.mod.uk</vt:lpwstr>
      </vt:variant>
      <vt:variant>
        <vt:lpwstr/>
      </vt:variant>
      <vt:variant>
        <vt:i4>6619206</vt:i4>
      </vt:variant>
      <vt:variant>
        <vt:i4>42</vt:i4>
      </vt:variant>
      <vt:variant>
        <vt:i4>0</vt:i4>
      </vt:variant>
      <vt:variant>
        <vt:i4>5</vt:i4>
      </vt:variant>
      <vt:variant>
        <vt:lpwstr>mailto:Patrick.Lindley@cyfoethnaturiolcymru.gov.uk</vt:lpwstr>
      </vt:variant>
      <vt:variant>
        <vt:lpwstr/>
      </vt:variant>
      <vt:variant>
        <vt:i4>5242932</vt:i4>
      </vt:variant>
      <vt:variant>
        <vt:i4>39</vt:i4>
      </vt:variant>
      <vt:variant>
        <vt:i4>0</vt:i4>
      </vt:variant>
      <vt:variant>
        <vt:i4>5</vt:i4>
      </vt:variant>
      <vt:variant>
        <vt:lpwstr>mailto:teresa.frost@bto.org</vt:lpwstr>
      </vt:variant>
      <vt:variant>
        <vt:lpwstr/>
      </vt:variant>
      <vt:variant>
        <vt:i4>5177379</vt:i4>
      </vt:variant>
      <vt:variant>
        <vt:i4>36</vt:i4>
      </vt:variant>
      <vt:variant>
        <vt:i4>0</vt:i4>
      </vt:variant>
      <vt:variant>
        <vt:i4>5</vt:i4>
      </vt:variant>
      <vt:variant>
        <vt:lpwstr>mailto:gary.clewley@bto.org</vt:lpwstr>
      </vt:variant>
      <vt:variant>
        <vt:lpwstr/>
      </vt:variant>
      <vt:variant>
        <vt:i4>7012382</vt:i4>
      </vt:variant>
      <vt:variant>
        <vt:i4>33</vt:i4>
      </vt:variant>
      <vt:variant>
        <vt:i4>0</vt:i4>
      </vt:variant>
      <vt:variant>
        <vt:i4>5</vt:i4>
      </vt:variant>
      <vt:variant>
        <vt:lpwstr>mailto:Nigel.clark@bto.org</vt:lpwstr>
      </vt:variant>
      <vt:variant>
        <vt:lpwstr/>
      </vt:variant>
      <vt:variant>
        <vt:i4>1507380</vt:i4>
      </vt:variant>
      <vt:variant>
        <vt:i4>30</vt:i4>
      </vt:variant>
      <vt:variant>
        <vt:i4>0</vt:i4>
      </vt:variant>
      <vt:variant>
        <vt:i4>5</vt:i4>
      </vt:variant>
      <vt:variant>
        <vt:lpwstr>mailto:colin.shedden@basc.org.uk</vt:lpwstr>
      </vt:variant>
      <vt:variant>
        <vt:lpwstr/>
      </vt:variant>
      <vt:variant>
        <vt:i4>7274566</vt:i4>
      </vt:variant>
      <vt:variant>
        <vt:i4>27</vt:i4>
      </vt:variant>
      <vt:variant>
        <vt:i4>0</vt:i4>
      </vt:variant>
      <vt:variant>
        <vt:i4>5</vt:i4>
      </vt:variant>
      <vt:variant>
        <vt:lpwstr>mailto:matt.ellis@basc.org.uk</vt:lpwstr>
      </vt:variant>
      <vt:variant>
        <vt:lpwstr/>
      </vt:variant>
      <vt:variant>
        <vt:i4>5963897</vt:i4>
      </vt:variant>
      <vt:variant>
        <vt:i4>24</vt:i4>
      </vt:variant>
      <vt:variant>
        <vt:i4>0</vt:i4>
      </vt:variant>
      <vt:variant>
        <vt:i4>5</vt:i4>
      </vt:variant>
      <vt:variant>
        <vt:lpwstr>mailto:Garry.Doolan@basc.org.uk</vt:lpwstr>
      </vt:variant>
      <vt:variant>
        <vt:lpwstr/>
      </vt:variant>
      <vt:variant>
        <vt:i4>3735579</vt:i4>
      </vt:variant>
      <vt:variant>
        <vt:i4>21</vt:i4>
      </vt:variant>
      <vt:variant>
        <vt:i4>0</vt:i4>
      </vt:variant>
      <vt:variant>
        <vt:i4>5</vt:i4>
      </vt:variant>
      <vt:variant>
        <vt:lpwstr>mailto:mark.greenhough@basc.org.uk</vt:lpwstr>
      </vt:variant>
      <vt:variant>
        <vt:lpwstr/>
      </vt:variant>
      <vt:variant>
        <vt:i4>3670024</vt:i4>
      </vt:variant>
      <vt:variant>
        <vt:i4>18</vt:i4>
      </vt:variant>
      <vt:variant>
        <vt:i4>0</vt:i4>
      </vt:variant>
      <vt:variant>
        <vt:i4>5</vt:i4>
      </vt:variant>
      <vt:variant>
        <vt:lpwstr>mailto:paul.williamson@basc.org.uk</vt:lpwstr>
      </vt:variant>
      <vt:variant>
        <vt:lpwstr/>
      </vt:variant>
      <vt:variant>
        <vt:i4>7012352</vt:i4>
      </vt:variant>
      <vt:variant>
        <vt:i4>15</vt:i4>
      </vt:variant>
      <vt:variant>
        <vt:i4>0</vt:i4>
      </vt:variant>
      <vt:variant>
        <vt:i4>5</vt:i4>
      </vt:variant>
      <vt:variant>
        <vt:lpwstr>mailto:iain.henderson@apha.gsi.gov.uk</vt:lpwstr>
      </vt:variant>
      <vt:variant>
        <vt:lpwstr/>
      </vt:variant>
      <vt:variant>
        <vt:i4>1376303</vt:i4>
      </vt:variant>
      <vt:variant>
        <vt:i4>12</vt:i4>
      </vt:variant>
      <vt:variant>
        <vt:i4>0</vt:i4>
      </vt:variant>
      <vt:variant>
        <vt:i4>5</vt:i4>
      </vt:variant>
      <vt:variant>
        <vt:lpwstr>mailto:ed.mountford@jncc.gov.uk</vt:lpwstr>
      </vt:variant>
      <vt:variant>
        <vt:lpwstr/>
      </vt:variant>
      <vt:variant>
        <vt:i4>7340114</vt:i4>
      </vt:variant>
      <vt:variant>
        <vt:i4>9</vt:i4>
      </vt:variant>
      <vt:variant>
        <vt:i4>0</vt:i4>
      </vt:variant>
      <vt:variant>
        <vt:i4>5</vt:i4>
      </vt:variant>
      <vt:variant>
        <vt:lpwstr>mailto:eleonore.glendinning@metoffice.gov.uk</vt:lpwstr>
      </vt:variant>
      <vt:variant>
        <vt:lpwstr/>
      </vt:variant>
      <vt:variant>
        <vt:i4>7733261</vt:i4>
      </vt:variant>
      <vt:variant>
        <vt:i4>6</vt:i4>
      </vt:variant>
      <vt:variant>
        <vt:i4>0</vt:i4>
      </vt:variant>
      <vt:variant>
        <vt:i4>5</vt:i4>
      </vt:variant>
      <vt:variant>
        <vt:lpwstr>mailto:servicedesk@metoffice.gov.uk</vt:lpwstr>
      </vt:variant>
      <vt:variant>
        <vt:lpwstr/>
      </vt:variant>
      <vt:variant>
        <vt:i4>1048601</vt:i4>
      </vt:variant>
      <vt:variant>
        <vt:i4>3</vt:i4>
      </vt:variant>
      <vt:variant>
        <vt:i4>0</vt:i4>
      </vt:variant>
      <vt:variant>
        <vt:i4>5</vt:i4>
      </vt:variant>
      <vt:variant>
        <vt:lpwstr>http://www.jncc.gov.uk/page-2894</vt:lpwstr>
      </vt:variant>
      <vt:variant>
        <vt:lpwstr/>
      </vt:variant>
      <vt:variant>
        <vt:i4>1376303</vt:i4>
      </vt:variant>
      <vt:variant>
        <vt:i4>0</vt:i4>
      </vt:variant>
      <vt:variant>
        <vt:i4>0</vt:i4>
      </vt:variant>
      <vt:variant>
        <vt:i4>5</vt:i4>
      </vt:variant>
      <vt:variant>
        <vt:lpwstr>mailto:ed.mountford@jncc.gov.uk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 Maddock</dc:creator>
  <cp:keywords/>
  <cp:lastModifiedBy>Dora Iantosca</cp:lastModifiedBy>
  <cp:revision>4</cp:revision>
  <dcterms:created xsi:type="dcterms:W3CDTF">2017-08-02T09:47:00Z</dcterms:created>
  <dcterms:modified xsi:type="dcterms:W3CDTF">2017-08-02T09:51:00Z</dcterms:modified>
</cp:coreProperties>
</file>